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0443" w14:textId="6DEC4D74" w:rsidR="00FC7CF9" w:rsidRPr="004939A3" w:rsidRDefault="00FC5845" w:rsidP="003C6442">
      <w:pPr>
        <w:pStyle w:val="Corpsdetexte"/>
        <w:jc w:val="both"/>
        <w:rPr>
          <w:rFonts w:asciiTheme="minorHAnsi" w:hAnsiTheme="minorHAnsi" w:cstheme="minorHAnsi"/>
          <w:b/>
          <w:sz w:val="22"/>
          <w:szCs w:val="22"/>
          <w:u w:val="double"/>
          <w:lang w:val="nl-BE"/>
        </w:rPr>
      </w:pPr>
      <w:r w:rsidRPr="00EC0AF0">
        <w:rPr>
          <w:rFonts w:asciiTheme="minorHAnsi" w:hAnsiTheme="minorHAnsi" w:cstheme="minorHAnsi"/>
          <w:noProof/>
          <w:sz w:val="22"/>
          <w:szCs w:val="22"/>
          <w:lang w:eastAsia="fr-BE"/>
        </w:rPr>
        <w:drawing>
          <wp:inline distT="0" distB="0" distL="0" distR="0" wp14:anchorId="037AE058" wp14:editId="1BFD4492">
            <wp:extent cx="5785933" cy="17240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93249" cy="1726205"/>
                    </a:xfrm>
                    <a:prstGeom prst="rect">
                      <a:avLst/>
                    </a:prstGeom>
                    <a:noFill/>
                    <a:ln>
                      <a:noFill/>
                    </a:ln>
                  </pic:spPr>
                </pic:pic>
              </a:graphicData>
            </a:graphic>
          </wp:inline>
        </w:drawing>
      </w:r>
    </w:p>
    <w:p w14:paraId="708A6B9F" w14:textId="77777777" w:rsidR="00FC7CF9" w:rsidRPr="004939A3" w:rsidRDefault="00FC7CF9" w:rsidP="006E1EC6">
      <w:pPr>
        <w:pStyle w:val="Corpsdetexte"/>
        <w:jc w:val="center"/>
        <w:rPr>
          <w:rFonts w:asciiTheme="minorHAnsi" w:hAnsiTheme="minorHAnsi" w:cstheme="minorHAnsi"/>
          <w:b/>
          <w:sz w:val="60"/>
          <w:szCs w:val="60"/>
          <w:u w:val="double"/>
          <w:lang w:val="nl-BE"/>
        </w:rPr>
      </w:pPr>
    </w:p>
    <w:p w14:paraId="094F9CDD" w14:textId="07BB71E1" w:rsidR="00D9579E" w:rsidRPr="004939A3" w:rsidRDefault="00D9579E" w:rsidP="006E1EC6">
      <w:pPr>
        <w:pStyle w:val="Corpsdetexte"/>
        <w:jc w:val="center"/>
        <w:rPr>
          <w:rFonts w:asciiTheme="minorHAnsi" w:hAnsiTheme="minorHAnsi" w:cstheme="minorHAnsi"/>
          <w:b/>
          <w:sz w:val="60"/>
          <w:szCs w:val="60"/>
          <w:u w:val="double"/>
          <w:lang w:val="nl-BE"/>
        </w:rPr>
      </w:pPr>
    </w:p>
    <w:p w14:paraId="3D0C693B" w14:textId="202DC185" w:rsidR="00A728B1" w:rsidRPr="004939A3" w:rsidRDefault="00A728B1" w:rsidP="006E1EC6">
      <w:pPr>
        <w:pStyle w:val="Corpsdetexte"/>
        <w:jc w:val="center"/>
        <w:rPr>
          <w:rFonts w:asciiTheme="minorHAnsi" w:hAnsiTheme="minorHAnsi" w:cstheme="minorHAnsi"/>
          <w:b/>
          <w:sz w:val="60"/>
          <w:szCs w:val="60"/>
          <w:u w:val="double"/>
          <w:lang w:val="nl-BE"/>
        </w:rPr>
      </w:pPr>
    </w:p>
    <w:p w14:paraId="1665D0ED" w14:textId="5B0CE41F" w:rsidR="00A728B1" w:rsidRPr="004939A3" w:rsidRDefault="00A728B1" w:rsidP="006E1EC6">
      <w:pPr>
        <w:pStyle w:val="Corpsdetexte"/>
        <w:jc w:val="center"/>
        <w:rPr>
          <w:rFonts w:asciiTheme="minorHAnsi" w:hAnsiTheme="minorHAnsi" w:cstheme="minorHAnsi"/>
          <w:b/>
          <w:sz w:val="60"/>
          <w:szCs w:val="60"/>
          <w:u w:val="double"/>
          <w:lang w:val="nl-BE"/>
        </w:rPr>
      </w:pPr>
    </w:p>
    <w:p w14:paraId="189852CE" w14:textId="77777777" w:rsidR="00A728B1" w:rsidRPr="004939A3" w:rsidRDefault="00A728B1" w:rsidP="006E1EC6">
      <w:pPr>
        <w:pStyle w:val="Corpsdetexte"/>
        <w:jc w:val="center"/>
        <w:rPr>
          <w:rFonts w:asciiTheme="minorHAnsi" w:hAnsiTheme="minorHAnsi" w:cstheme="minorHAnsi"/>
          <w:b/>
          <w:sz w:val="60"/>
          <w:szCs w:val="60"/>
          <w:u w:val="double"/>
          <w:lang w:val="nl-BE"/>
        </w:rPr>
      </w:pPr>
    </w:p>
    <w:p w14:paraId="4E41858E" w14:textId="77777777" w:rsidR="00D9579E" w:rsidRPr="004939A3" w:rsidRDefault="00D9579E" w:rsidP="006E1EC6">
      <w:pPr>
        <w:pStyle w:val="Corpsdetexte"/>
        <w:jc w:val="center"/>
        <w:rPr>
          <w:rFonts w:asciiTheme="minorHAnsi" w:hAnsiTheme="minorHAnsi" w:cstheme="minorHAnsi"/>
          <w:b/>
          <w:sz w:val="60"/>
          <w:szCs w:val="60"/>
          <w:u w:val="double"/>
          <w:lang w:val="nl-BE"/>
        </w:rPr>
      </w:pPr>
    </w:p>
    <w:p w14:paraId="1131469D" w14:textId="4D1FA22E" w:rsidR="001D7A75" w:rsidRPr="004939A3" w:rsidRDefault="002F6DC5" w:rsidP="006E1EC6">
      <w:pPr>
        <w:pStyle w:val="Corpsdetexte"/>
        <w:jc w:val="center"/>
        <w:rPr>
          <w:rFonts w:asciiTheme="minorHAnsi" w:hAnsiTheme="minorHAnsi" w:cstheme="minorHAnsi"/>
          <w:b/>
          <w:sz w:val="60"/>
          <w:szCs w:val="60"/>
          <w:lang w:val="nl-BE"/>
        </w:rPr>
      </w:pPr>
      <w:r w:rsidRPr="004939A3">
        <w:rPr>
          <w:rFonts w:asciiTheme="minorHAnsi" w:hAnsiTheme="minorHAnsi" w:cstheme="minorHAnsi"/>
          <w:b/>
          <w:sz w:val="60"/>
          <w:szCs w:val="60"/>
          <w:lang w:val="nl-BE"/>
        </w:rPr>
        <w:t>Meldingsp</w:t>
      </w:r>
      <w:r w:rsidR="00DA1701" w:rsidRPr="004939A3">
        <w:rPr>
          <w:rFonts w:asciiTheme="minorHAnsi" w:hAnsiTheme="minorHAnsi" w:cstheme="minorHAnsi"/>
          <w:b/>
          <w:sz w:val="60"/>
          <w:szCs w:val="60"/>
          <w:lang w:val="nl-BE"/>
        </w:rPr>
        <w:t>roc</w:t>
      </w:r>
      <w:r w:rsidRPr="004939A3">
        <w:rPr>
          <w:rFonts w:asciiTheme="minorHAnsi" w:hAnsiTheme="minorHAnsi" w:cstheme="minorHAnsi"/>
          <w:b/>
          <w:sz w:val="60"/>
          <w:szCs w:val="60"/>
          <w:lang w:val="nl-BE"/>
        </w:rPr>
        <w:t>e</w:t>
      </w:r>
      <w:r w:rsidR="00DA1701" w:rsidRPr="004939A3">
        <w:rPr>
          <w:rFonts w:asciiTheme="minorHAnsi" w:hAnsiTheme="minorHAnsi" w:cstheme="minorHAnsi"/>
          <w:b/>
          <w:sz w:val="60"/>
          <w:szCs w:val="60"/>
          <w:lang w:val="nl-BE"/>
        </w:rPr>
        <w:t xml:space="preserve">dure </w:t>
      </w:r>
      <w:r w:rsidRPr="004939A3">
        <w:rPr>
          <w:rFonts w:asciiTheme="minorHAnsi" w:hAnsiTheme="minorHAnsi" w:cstheme="minorHAnsi"/>
          <w:b/>
          <w:sz w:val="60"/>
          <w:szCs w:val="60"/>
          <w:lang w:val="nl-BE"/>
        </w:rPr>
        <w:t xml:space="preserve">voor </w:t>
      </w:r>
      <w:r w:rsidR="00DA1701" w:rsidRPr="004939A3">
        <w:rPr>
          <w:rFonts w:asciiTheme="minorHAnsi" w:hAnsiTheme="minorHAnsi" w:cstheme="minorHAnsi"/>
          <w:b/>
          <w:sz w:val="60"/>
          <w:szCs w:val="60"/>
          <w:lang w:val="nl-BE"/>
        </w:rPr>
        <w:t>« </w:t>
      </w:r>
      <w:r w:rsidRPr="004939A3">
        <w:rPr>
          <w:rFonts w:asciiTheme="minorHAnsi" w:hAnsiTheme="minorHAnsi" w:cstheme="minorHAnsi"/>
          <w:b/>
          <w:sz w:val="60"/>
          <w:szCs w:val="60"/>
          <w:lang w:val="nl-BE"/>
        </w:rPr>
        <w:t>klokkenluiders</w:t>
      </w:r>
      <w:r w:rsidR="00DA1701" w:rsidRPr="004939A3">
        <w:rPr>
          <w:rFonts w:asciiTheme="minorHAnsi" w:hAnsiTheme="minorHAnsi" w:cstheme="minorHAnsi"/>
          <w:b/>
          <w:sz w:val="60"/>
          <w:szCs w:val="60"/>
          <w:lang w:val="nl-BE"/>
        </w:rPr>
        <w:t> » (</w:t>
      </w:r>
      <w:proofErr w:type="spellStart"/>
      <w:r w:rsidR="00FC5845">
        <w:rPr>
          <w:rFonts w:asciiTheme="minorHAnsi" w:hAnsiTheme="minorHAnsi" w:cstheme="minorHAnsi"/>
          <w:b/>
          <w:sz w:val="60"/>
          <w:szCs w:val="60"/>
          <w:lang w:val="nl-BE"/>
        </w:rPr>
        <w:t>Mutualia</w:t>
      </w:r>
      <w:proofErr w:type="spellEnd"/>
      <w:r w:rsidRPr="004939A3">
        <w:rPr>
          <w:rFonts w:asciiTheme="minorHAnsi" w:hAnsiTheme="minorHAnsi" w:cstheme="minorHAnsi"/>
          <w:b/>
          <w:sz w:val="60"/>
          <w:szCs w:val="60"/>
          <w:lang w:val="nl-BE"/>
        </w:rPr>
        <w:t>)</w:t>
      </w:r>
    </w:p>
    <w:p w14:paraId="2A6E9D80" w14:textId="77777777" w:rsidR="00FC7CF9" w:rsidRPr="004939A3" w:rsidRDefault="00FC7CF9" w:rsidP="006E1EC6">
      <w:pPr>
        <w:pStyle w:val="Corpsdetexte"/>
        <w:jc w:val="center"/>
        <w:rPr>
          <w:rFonts w:asciiTheme="minorHAnsi" w:hAnsiTheme="minorHAnsi" w:cstheme="minorHAnsi"/>
          <w:b/>
          <w:sz w:val="60"/>
          <w:szCs w:val="60"/>
          <w:u w:val="double"/>
          <w:lang w:val="nl-BE"/>
        </w:rPr>
      </w:pPr>
    </w:p>
    <w:p w14:paraId="709CEE45" w14:textId="77777777" w:rsidR="00FC7CF9" w:rsidRPr="004939A3" w:rsidRDefault="00FC7CF9" w:rsidP="006E1EC6">
      <w:pPr>
        <w:pStyle w:val="Corpsdetexte"/>
        <w:jc w:val="center"/>
        <w:rPr>
          <w:rFonts w:asciiTheme="minorHAnsi" w:hAnsiTheme="minorHAnsi" w:cstheme="minorHAnsi"/>
          <w:b/>
          <w:sz w:val="60"/>
          <w:szCs w:val="60"/>
          <w:u w:val="double"/>
          <w:lang w:val="nl-BE"/>
        </w:rPr>
      </w:pPr>
    </w:p>
    <w:p w14:paraId="4F6DC4CD" w14:textId="77777777" w:rsidR="00FC7CF9" w:rsidRPr="004939A3" w:rsidRDefault="00FC7CF9" w:rsidP="006E1EC6">
      <w:pPr>
        <w:pStyle w:val="Corpsdetexte"/>
        <w:jc w:val="center"/>
        <w:rPr>
          <w:rFonts w:asciiTheme="minorHAnsi" w:hAnsiTheme="minorHAnsi" w:cstheme="minorHAnsi"/>
          <w:b/>
          <w:sz w:val="60"/>
          <w:szCs w:val="60"/>
          <w:u w:val="double"/>
          <w:lang w:val="nl-BE"/>
        </w:rPr>
      </w:pPr>
    </w:p>
    <w:p w14:paraId="4123D081" w14:textId="77777777" w:rsidR="00FC7CF9" w:rsidRPr="004939A3" w:rsidRDefault="00FC7CF9" w:rsidP="006E1EC6">
      <w:pPr>
        <w:pStyle w:val="Corpsdetexte"/>
        <w:jc w:val="center"/>
        <w:rPr>
          <w:rFonts w:asciiTheme="minorHAnsi" w:hAnsiTheme="minorHAnsi" w:cstheme="minorHAnsi"/>
          <w:b/>
          <w:sz w:val="60"/>
          <w:szCs w:val="60"/>
          <w:u w:val="double"/>
          <w:lang w:val="nl-BE"/>
        </w:rPr>
      </w:pPr>
    </w:p>
    <w:p w14:paraId="1602AB26" w14:textId="77777777" w:rsidR="00FC7CF9" w:rsidRPr="004939A3" w:rsidRDefault="00FC7CF9" w:rsidP="006E1EC6">
      <w:pPr>
        <w:pStyle w:val="Corpsdetexte"/>
        <w:jc w:val="center"/>
        <w:rPr>
          <w:rFonts w:asciiTheme="minorHAnsi" w:hAnsiTheme="minorHAnsi" w:cstheme="minorHAnsi"/>
          <w:b/>
          <w:sz w:val="60"/>
          <w:szCs w:val="60"/>
          <w:u w:val="double"/>
          <w:lang w:val="nl-BE"/>
        </w:rPr>
      </w:pPr>
    </w:p>
    <w:p w14:paraId="7F6C92D0" w14:textId="77777777" w:rsidR="00FC7CF9" w:rsidRPr="004939A3" w:rsidRDefault="00FC7CF9" w:rsidP="006E1EC6">
      <w:pPr>
        <w:pStyle w:val="Corpsdetexte"/>
        <w:jc w:val="center"/>
        <w:rPr>
          <w:rFonts w:asciiTheme="minorHAnsi" w:hAnsiTheme="minorHAnsi" w:cstheme="minorHAnsi"/>
          <w:b/>
          <w:sz w:val="60"/>
          <w:szCs w:val="60"/>
          <w:u w:val="double"/>
          <w:lang w:val="nl-BE"/>
        </w:rPr>
      </w:pPr>
    </w:p>
    <w:p w14:paraId="034936BE" w14:textId="77777777" w:rsidR="00FC7CF9" w:rsidRPr="004939A3" w:rsidRDefault="00FC7CF9" w:rsidP="006E1EC6">
      <w:pPr>
        <w:pStyle w:val="Corpsdetexte"/>
        <w:jc w:val="center"/>
        <w:rPr>
          <w:rFonts w:asciiTheme="minorHAnsi" w:hAnsiTheme="minorHAnsi" w:cstheme="minorHAnsi"/>
          <w:b/>
          <w:sz w:val="60"/>
          <w:szCs w:val="60"/>
          <w:u w:val="double"/>
          <w:lang w:val="nl-BE"/>
        </w:rPr>
      </w:pPr>
    </w:p>
    <w:p w14:paraId="2AC5D032" w14:textId="77777777" w:rsidR="004F2871" w:rsidRPr="004939A3" w:rsidRDefault="004F2871" w:rsidP="003C6442">
      <w:pPr>
        <w:pStyle w:val="Corpsdetexte"/>
        <w:jc w:val="both"/>
        <w:rPr>
          <w:rFonts w:asciiTheme="minorHAnsi" w:hAnsiTheme="minorHAnsi" w:cstheme="minorHAnsi"/>
          <w:sz w:val="22"/>
          <w:szCs w:val="22"/>
          <w:lang w:val="nl-BE"/>
        </w:rPr>
      </w:pPr>
      <w:r w:rsidRPr="004939A3">
        <w:rPr>
          <w:rFonts w:asciiTheme="minorHAnsi" w:hAnsiTheme="minorHAnsi" w:cstheme="minorHAnsi"/>
          <w:sz w:val="22"/>
          <w:szCs w:val="22"/>
          <w:lang w:val="nl-BE"/>
        </w:rPr>
        <w:br w:type="page"/>
      </w:r>
    </w:p>
    <w:p w14:paraId="03C5CA43" w14:textId="519DAC41" w:rsidR="006F6B3D" w:rsidRPr="004939A3" w:rsidRDefault="002F6DC5" w:rsidP="003C6442">
      <w:pPr>
        <w:jc w:val="both"/>
        <w:rPr>
          <w:rFonts w:asciiTheme="minorHAnsi" w:hAnsiTheme="minorHAnsi" w:cstheme="minorHAnsi"/>
          <w:b/>
          <w:bCs/>
          <w:sz w:val="22"/>
          <w:szCs w:val="22"/>
          <w:lang w:val="nl-BE"/>
        </w:rPr>
      </w:pPr>
      <w:r w:rsidRPr="004939A3">
        <w:rPr>
          <w:rFonts w:asciiTheme="minorHAnsi" w:hAnsiTheme="minorHAnsi" w:cstheme="minorHAnsi"/>
          <w:b/>
          <w:bCs/>
          <w:sz w:val="22"/>
          <w:szCs w:val="22"/>
          <w:lang w:val="nl-BE"/>
        </w:rPr>
        <w:lastRenderedPageBreak/>
        <w:t>Inhoud</w:t>
      </w:r>
    </w:p>
    <w:p w14:paraId="55ED2AAE" w14:textId="77777777" w:rsidR="006F6B3D" w:rsidRPr="004939A3" w:rsidRDefault="006F6B3D" w:rsidP="003C6442">
      <w:pPr>
        <w:jc w:val="both"/>
        <w:rPr>
          <w:rFonts w:ascii="Calibri" w:hAnsi="Calibri" w:cstheme="minorHAnsi"/>
          <w:b/>
          <w:bCs/>
          <w:sz w:val="22"/>
          <w:szCs w:val="22"/>
          <w:lang w:val="nl-BE"/>
        </w:rPr>
      </w:pPr>
    </w:p>
    <w:p w14:paraId="22DB9E93" w14:textId="5B3B171F" w:rsidR="00737266" w:rsidRPr="004939A3" w:rsidRDefault="007B1323">
      <w:pPr>
        <w:pStyle w:val="TM1"/>
        <w:rPr>
          <w:rFonts w:ascii="Calibri" w:eastAsiaTheme="minorEastAsia" w:hAnsi="Calibri" w:cstheme="minorBidi"/>
          <w:b w:val="0"/>
          <w:bCs w:val="0"/>
          <w:caps w:val="0"/>
          <w:noProof/>
          <w:sz w:val="22"/>
          <w:szCs w:val="22"/>
          <w:lang w:val="nl-BE" w:eastAsia="fr-BE"/>
        </w:rPr>
      </w:pPr>
      <w:r w:rsidRPr="004939A3">
        <w:rPr>
          <w:rFonts w:ascii="Calibri" w:hAnsi="Calibri" w:cstheme="minorHAnsi"/>
          <w:caps w:val="0"/>
          <w:sz w:val="22"/>
          <w:szCs w:val="22"/>
          <w:lang w:val="nl-BE"/>
        </w:rPr>
        <w:fldChar w:fldCharType="begin"/>
      </w:r>
      <w:r w:rsidR="006F6B3D" w:rsidRPr="004939A3">
        <w:rPr>
          <w:rFonts w:ascii="Calibri" w:hAnsi="Calibri" w:cstheme="minorHAnsi"/>
          <w:caps w:val="0"/>
          <w:sz w:val="22"/>
          <w:szCs w:val="22"/>
          <w:lang w:val="nl-BE"/>
        </w:rPr>
        <w:instrText xml:space="preserve"> TOC \o "1-4" \h \z \u </w:instrText>
      </w:r>
      <w:r w:rsidRPr="004939A3">
        <w:rPr>
          <w:rFonts w:ascii="Calibri" w:hAnsi="Calibri" w:cstheme="minorHAnsi"/>
          <w:caps w:val="0"/>
          <w:sz w:val="22"/>
          <w:szCs w:val="22"/>
          <w:lang w:val="nl-BE"/>
        </w:rPr>
        <w:fldChar w:fldCharType="separate"/>
      </w:r>
      <w:hyperlink w:anchor="_Toc130195017" w:history="1">
        <w:r w:rsidR="00737266" w:rsidRPr="004939A3">
          <w:rPr>
            <w:rStyle w:val="Lienhypertexte"/>
            <w:rFonts w:ascii="Calibri" w:hAnsi="Calibri"/>
            <w:caps w:val="0"/>
            <w:noProof/>
            <w:sz w:val="22"/>
            <w:lang w:val="nl-BE"/>
          </w:rPr>
          <w:t>1</w:t>
        </w:r>
        <w:r w:rsidR="00737266" w:rsidRPr="004939A3">
          <w:rPr>
            <w:rFonts w:ascii="Calibri" w:eastAsiaTheme="minorEastAsia" w:hAnsi="Calibri" w:cstheme="minorBidi"/>
            <w:b w:val="0"/>
            <w:bCs w:val="0"/>
            <w:caps w:val="0"/>
            <w:noProof/>
            <w:sz w:val="22"/>
            <w:szCs w:val="22"/>
            <w:lang w:val="nl-BE" w:eastAsia="fr-BE"/>
          </w:rPr>
          <w:tab/>
        </w:r>
        <w:r w:rsidR="00737266" w:rsidRPr="004939A3">
          <w:rPr>
            <w:rStyle w:val="Lienhypertexte"/>
            <w:rFonts w:ascii="Calibri" w:hAnsi="Calibri" w:cstheme="minorHAnsi"/>
            <w:caps w:val="0"/>
            <w:noProof/>
            <w:sz w:val="22"/>
            <w:lang w:val="nl-BE"/>
          </w:rPr>
          <w:t>In</w:t>
        </w:r>
        <w:r w:rsidR="002F6DC5" w:rsidRPr="004939A3">
          <w:rPr>
            <w:rStyle w:val="Lienhypertexte"/>
            <w:rFonts w:ascii="Calibri" w:hAnsi="Calibri" w:cstheme="minorHAnsi"/>
            <w:caps w:val="0"/>
            <w:noProof/>
            <w:sz w:val="22"/>
            <w:lang w:val="nl-BE"/>
          </w:rPr>
          <w:t>leiding</w:t>
        </w:r>
        <w:r w:rsidR="00737266" w:rsidRPr="004939A3">
          <w:rPr>
            <w:rFonts w:ascii="Calibri" w:hAnsi="Calibri"/>
            <w:caps w:val="0"/>
            <w:noProof/>
            <w:webHidden/>
            <w:sz w:val="22"/>
            <w:lang w:val="nl-BE"/>
          </w:rPr>
          <w:tab/>
        </w:r>
        <w:r w:rsidR="00737266" w:rsidRPr="004939A3">
          <w:rPr>
            <w:rFonts w:ascii="Calibri" w:hAnsi="Calibri"/>
            <w:caps w:val="0"/>
            <w:noProof/>
            <w:webHidden/>
            <w:sz w:val="22"/>
            <w:lang w:val="nl-BE"/>
          </w:rPr>
          <w:fldChar w:fldCharType="begin"/>
        </w:r>
        <w:r w:rsidR="00737266" w:rsidRPr="004939A3">
          <w:rPr>
            <w:rFonts w:ascii="Calibri" w:hAnsi="Calibri"/>
            <w:caps w:val="0"/>
            <w:noProof/>
            <w:webHidden/>
            <w:sz w:val="22"/>
            <w:lang w:val="nl-BE"/>
          </w:rPr>
          <w:instrText xml:space="preserve"> PAGEREF _Toc130195017 \h </w:instrText>
        </w:r>
        <w:r w:rsidR="00737266" w:rsidRPr="004939A3">
          <w:rPr>
            <w:rFonts w:ascii="Calibri" w:hAnsi="Calibri"/>
            <w:caps w:val="0"/>
            <w:noProof/>
            <w:webHidden/>
            <w:sz w:val="22"/>
            <w:lang w:val="nl-BE"/>
          </w:rPr>
        </w:r>
        <w:r w:rsidR="00737266" w:rsidRPr="004939A3">
          <w:rPr>
            <w:rFonts w:ascii="Calibri" w:hAnsi="Calibri"/>
            <w:caps w:val="0"/>
            <w:noProof/>
            <w:webHidden/>
            <w:sz w:val="22"/>
            <w:lang w:val="nl-BE"/>
          </w:rPr>
          <w:fldChar w:fldCharType="separate"/>
        </w:r>
        <w:r w:rsidR="00D32FCE" w:rsidRPr="004939A3">
          <w:rPr>
            <w:rFonts w:ascii="Calibri" w:hAnsi="Calibri"/>
            <w:caps w:val="0"/>
            <w:noProof/>
            <w:webHidden/>
            <w:sz w:val="22"/>
            <w:lang w:val="nl-BE"/>
          </w:rPr>
          <w:t>4</w:t>
        </w:r>
        <w:r w:rsidR="00737266" w:rsidRPr="004939A3">
          <w:rPr>
            <w:rFonts w:ascii="Calibri" w:hAnsi="Calibri"/>
            <w:caps w:val="0"/>
            <w:noProof/>
            <w:webHidden/>
            <w:sz w:val="22"/>
            <w:lang w:val="nl-BE"/>
          </w:rPr>
          <w:fldChar w:fldCharType="end"/>
        </w:r>
      </w:hyperlink>
    </w:p>
    <w:p w14:paraId="5E5F25F9" w14:textId="6938E7E2" w:rsidR="00737266" w:rsidRPr="004939A3" w:rsidRDefault="000437CE">
      <w:pPr>
        <w:pStyle w:val="TM1"/>
        <w:rPr>
          <w:rFonts w:ascii="Calibri" w:eastAsiaTheme="minorEastAsia" w:hAnsi="Calibri" w:cstheme="minorBidi"/>
          <w:b w:val="0"/>
          <w:bCs w:val="0"/>
          <w:caps w:val="0"/>
          <w:noProof/>
          <w:sz w:val="22"/>
          <w:szCs w:val="22"/>
          <w:lang w:val="nl-BE" w:eastAsia="fr-BE"/>
        </w:rPr>
      </w:pPr>
      <w:hyperlink w:anchor="_Toc130195018" w:history="1">
        <w:r w:rsidR="00737266" w:rsidRPr="004939A3">
          <w:rPr>
            <w:rStyle w:val="Lienhypertexte"/>
            <w:rFonts w:ascii="Calibri" w:hAnsi="Calibri"/>
            <w:caps w:val="0"/>
            <w:noProof/>
            <w:sz w:val="22"/>
            <w:lang w:val="nl-BE"/>
          </w:rPr>
          <w:t>2</w:t>
        </w:r>
        <w:r w:rsidR="00737266" w:rsidRPr="004939A3">
          <w:rPr>
            <w:rFonts w:ascii="Calibri" w:eastAsiaTheme="minorEastAsia" w:hAnsi="Calibri" w:cstheme="minorBidi"/>
            <w:b w:val="0"/>
            <w:bCs w:val="0"/>
            <w:caps w:val="0"/>
            <w:noProof/>
            <w:sz w:val="22"/>
            <w:szCs w:val="22"/>
            <w:lang w:val="nl-BE" w:eastAsia="fr-BE"/>
          </w:rPr>
          <w:tab/>
        </w:r>
        <w:r w:rsidR="002F6DC5" w:rsidRPr="004939A3">
          <w:rPr>
            <w:rStyle w:val="Lienhypertexte"/>
            <w:rFonts w:ascii="Calibri" w:hAnsi="Calibri" w:cstheme="minorHAnsi"/>
            <w:caps w:val="0"/>
            <w:noProof/>
            <w:sz w:val="22"/>
            <w:lang w:val="nl-BE"/>
          </w:rPr>
          <w:t>Materieel toepassingsveld</w:t>
        </w:r>
        <w:r w:rsidR="00737266" w:rsidRPr="004939A3">
          <w:rPr>
            <w:rFonts w:ascii="Calibri" w:hAnsi="Calibri"/>
            <w:caps w:val="0"/>
            <w:noProof/>
            <w:webHidden/>
            <w:sz w:val="22"/>
            <w:lang w:val="nl-BE"/>
          </w:rPr>
          <w:tab/>
        </w:r>
        <w:r w:rsidR="00737266" w:rsidRPr="004939A3">
          <w:rPr>
            <w:rFonts w:ascii="Calibri" w:hAnsi="Calibri"/>
            <w:caps w:val="0"/>
            <w:noProof/>
            <w:webHidden/>
            <w:sz w:val="22"/>
            <w:lang w:val="nl-BE"/>
          </w:rPr>
          <w:fldChar w:fldCharType="begin"/>
        </w:r>
        <w:r w:rsidR="00737266" w:rsidRPr="004939A3">
          <w:rPr>
            <w:rFonts w:ascii="Calibri" w:hAnsi="Calibri"/>
            <w:caps w:val="0"/>
            <w:noProof/>
            <w:webHidden/>
            <w:sz w:val="22"/>
            <w:lang w:val="nl-BE"/>
          </w:rPr>
          <w:instrText xml:space="preserve"> PAGEREF _Toc130195018 \h </w:instrText>
        </w:r>
        <w:r w:rsidR="00737266" w:rsidRPr="004939A3">
          <w:rPr>
            <w:rFonts w:ascii="Calibri" w:hAnsi="Calibri"/>
            <w:caps w:val="0"/>
            <w:noProof/>
            <w:webHidden/>
            <w:sz w:val="22"/>
            <w:lang w:val="nl-BE"/>
          </w:rPr>
        </w:r>
        <w:r w:rsidR="00737266" w:rsidRPr="004939A3">
          <w:rPr>
            <w:rFonts w:ascii="Calibri" w:hAnsi="Calibri"/>
            <w:caps w:val="0"/>
            <w:noProof/>
            <w:webHidden/>
            <w:sz w:val="22"/>
            <w:lang w:val="nl-BE"/>
          </w:rPr>
          <w:fldChar w:fldCharType="separate"/>
        </w:r>
        <w:r w:rsidR="00D32FCE" w:rsidRPr="004939A3">
          <w:rPr>
            <w:rFonts w:ascii="Calibri" w:hAnsi="Calibri"/>
            <w:caps w:val="0"/>
            <w:noProof/>
            <w:webHidden/>
            <w:sz w:val="22"/>
            <w:lang w:val="nl-BE"/>
          </w:rPr>
          <w:t>4</w:t>
        </w:r>
        <w:r w:rsidR="00737266" w:rsidRPr="004939A3">
          <w:rPr>
            <w:rFonts w:ascii="Calibri" w:hAnsi="Calibri"/>
            <w:caps w:val="0"/>
            <w:noProof/>
            <w:webHidden/>
            <w:sz w:val="22"/>
            <w:lang w:val="nl-BE"/>
          </w:rPr>
          <w:fldChar w:fldCharType="end"/>
        </w:r>
      </w:hyperlink>
    </w:p>
    <w:p w14:paraId="0340A09F" w14:textId="0CF4A1C7" w:rsidR="00737266" w:rsidRPr="004939A3" w:rsidRDefault="000437CE">
      <w:pPr>
        <w:pStyle w:val="TM1"/>
        <w:rPr>
          <w:rFonts w:ascii="Calibri" w:eastAsiaTheme="minorEastAsia" w:hAnsi="Calibri" w:cstheme="minorBidi"/>
          <w:b w:val="0"/>
          <w:bCs w:val="0"/>
          <w:caps w:val="0"/>
          <w:noProof/>
          <w:sz w:val="22"/>
          <w:szCs w:val="22"/>
          <w:lang w:val="nl-BE" w:eastAsia="fr-BE"/>
        </w:rPr>
      </w:pPr>
      <w:hyperlink w:anchor="_Toc130195019" w:history="1">
        <w:r w:rsidR="00737266" w:rsidRPr="004939A3">
          <w:rPr>
            <w:rStyle w:val="Lienhypertexte"/>
            <w:rFonts w:ascii="Calibri" w:hAnsi="Calibri"/>
            <w:caps w:val="0"/>
            <w:noProof/>
            <w:sz w:val="22"/>
            <w:lang w:val="nl-BE"/>
          </w:rPr>
          <w:t>3</w:t>
        </w:r>
        <w:r w:rsidR="00737266" w:rsidRPr="004939A3">
          <w:rPr>
            <w:rFonts w:ascii="Calibri" w:eastAsiaTheme="minorEastAsia" w:hAnsi="Calibri" w:cstheme="minorBidi"/>
            <w:b w:val="0"/>
            <w:bCs w:val="0"/>
            <w:caps w:val="0"/>
            <w:noProof/>
            <w:sz w:val="22"/>
            <w:szCs w:val="22"/>
            <w:lang w:val="nl-BE" w:eastAsia="fr-BE"/>
          </w:rPr>
          <w:tab/>
        </w:r>
        <w:r w:rsidR="002F6DC5" w:rsidRPr="004939A3">
          <w:rPr>
            <w:rStyle w:val="Lienhypertexte"/>
            <w:rFonts w:ascii="Calibri" w:hAnsi="Calibri" w:cstheme="minorHAnsi"/>
            <w:caps w:val="0"/>
            <w:noProof/>
            <w:sz w:val="22"/>
            <w:lang w:val="nl-BE"/>
          </w:rPr>
          <w:t>Persoonlijk toepassingsveld</w:t>
        </w:r>
        <w:r w:rsidR="00737266" w:rsidRPr="004939A3">
          <w:rPr>
            <w:rFonts w:ascii="Calibri" w:hAnsi="Calibri"/>
            <w:caps w:val="0"/>
            <w:noProof/>
            <w:webHidden/>
            <w:sz w:val="22"/>
            <w:lang w:val="nl-BE"/>
          </w:rPr>
          <w:tab/>
        </w:r>
        <w:r w:rsidR="00737266" w:rsidRPr="004939A3">
          <w:rPr>
            <w:rFonts w:ascii="Calibri" w:hAnsi="Calibri"/>
            <w:caps w:val="0"/>
            <w:noProof/>
            <w:webHidden/>
            <w:sz w:val="22"/>
            <w:lang w:val="nl-BE"/>
          </w:rPr>
          <w:fldChar w:fldCharType="begin"/>
        </w:r>
        <w:r w:rsidR="00737266" w:rsidRPr="004939A3">
          <w:rPr>
            <w:rFonts w:ascii="Calibri" w:hAnsi="Calibri"/>
            <w:caps w:val="0"/>
            <w:noProof/>
            <w:webHidden/>
            <w:sz w:val="22"/>
            <w:lang w:val="nl-BE"/>
          </w:rPr>
          <w:instrText xml:space="preserve"> PAGEREF _Toc130195019 \h </w:instrText>
        </w:r>
        <w:r w:rsidR="00737266" w:rsidRPr="004939A3">
          <w:rPr>
            <w:rFonts w:ascii="Calibri" w:hAnsi="Calibri"/>
            <w:caps w:val="0"/>
            <w:noProof/>
            <w:webHidden/>
            <w:sz w:val="22"/>
            <w:lang w:val="nl-BE"/>
          </w:rPr>
        </w:r>
        <w:r w:rsidR="00737266" w:rsidRPr="004939A3">
          <w:rPr>
            <w:rFonts w:ascii="Calibri" w:hAnsi="Calibri"/>
            <w:caps w:val="0"/>
            <w:noProof/>
            <w:webHidden/>
            <w:sz w:val="22"/>
            <w:lang w:val="nl-BE"/>
          </w:rPr>
          <w:fldChar w:fldCharType="separate"/>
        </w:r>
        <w:r w:rsidR="00D32FCE" w:rsidRPr="004939A3">
          <w:rPr>
            <w:rFonts w:ascii="Calibri" w:hAnsi="Calibri"/>
            <w:caps w:val="0"/>
            <w:noProof/>
            <w:webHidden/>
            <w:sz w:val="22"/>
            <w:lang w:val="nl-BE"/>
          </w:rPr>
          <w:t>4</w:t>
        </w:r>
        <w:r w:rsidR="00737266" w:rsidRPr="004939A3">
          <w:rPr>
            <w:rFonts w:ascii="Calibri" w:hAnsi="Calibri"/>
            <w:caps w:val="0"/>
            <w:noProof/>
            <w:webHidden/>
            <w:sz w:val="22"/>
            <w:lang w:val="nl-BE"/>
          </w:rPr>
          <w:fldChar w:fldCharType="end"/>
        </w:r>
      </w:hyperlink>
    </w:p>
    <w:p w14:paraId="615E9B19" w14:textId="3C0A08C3" w:rsidR="00737266" w:rsidRPr="004939A3" w:rsidRDefault="000437CE">
      <w:pPr>
        <w:pStyle w:val="TM1"/>
        <w:rPr>
          <w:rFonts w:ascii="Calibri" w:eastAsiaTheme="minorEastAsia" w:hAnsi="Calibri" w:cstheme="minorBidi"/>
          <w:b w:val="0"/>
          <w:bCs w:val="0"/>
          <w:caps w:val="0"/>
          <w:noProof/>
          <w:sz w:val="22"/>
          <w:szCs w:val="22"/>
          <w:lang w:val="nl-BE" w:eastAsia="fr-BE"/>
        </w:rPr>
      </w:pPr>
      <w:hyperlink w:anchor="_Toc130195020" w:history="1">
        <w:r w:rsidR="00737266" w:rsidRPr="004939A3">
          <w:rPr>
            <w:rStyle w:val="Lienhypertexte"/>
            <w:rFonts w:ascii="Calibri" w:hAnsi="Calibri"/>
            <w:caps w:val="0"/>
            <w:noProof/>
            <w:sz w:val="22"/>
            <w:lang w:val="nl-BE"/>
          </w:rPr>
          <w:t>4</w:t>
        </w:r>
        <w:r w:rsidR="00737266" w:rsidRPr="004939A3">
          <w:rPr>
            <w:rFonts w:ascii="Calibri" w:eastAsiaTheme="minorEastAsia" w:hAnsi="Calibri" w:cstheme="minorBidi"/>
            <w:b w:val="0"/>
            <w:bCs w:val="0"/>
            <w:caps w:val="0"/>
            <w:noProof/>
            <w:sz w:val="22"/>
            <w:szCs w:val="22"/>
            <w:lang w:val="nl-BE" w:eastAsia="fr-BE"/>
          </w:rPr>
          <w:tab/>
        </w:r>
        <w:r w:rsidR="002F6DC5" w:rsidRPr="004939A3">
          <w:rPr>
            <w:rStyle w:val="Lienhypertexte"/>
            <w:rFonts w:ascii="Calibri" w:hAnsi="Calibri" w:cstheme="minorHAnsi"/>
            <w:caps w:val="0"/>
            <w:noProof/>
            <w:sz w:val="22"/>
            <w:lang w:val="nl-BE"/>
          </w:rPr>
          <w:t xml:space="preserve">Wat is een </w:t>
        </w:r>
        <w:r w:rsidR="00737266" w:rsidRPr="004939A3">
          <w:rPr>
            <w:rStyle w:val="Lienhypertexte"/>
            <w:rFonts w:ascii="Calibri" w:hAnsi="Calibri" w:cstheme="minorHAnsi"/>
            <w:caps w:val="0"/>
            <w:noProof/>
            <w:sz w:val="22"/>
            <w:lang w:val="nl-BE"/>
          </w:rPr>
          <w:t>« </w:t>
        </w:r>
        <w:r w:rsidR="002F6DC5" w:rsidRPr="004939A3">
          <w:rPr>
            <w:rStyle w:val="Lienhypertexte"/>
            <w:rFonts w:ascii="Calibri" w:hAnsi="Calibri" w:cstheme="minorHAnsi"/>
            <w:caps w:val="0"/>
            <w:noProof/>
            <w:sz w:val="22"/>
            <w:lang w:val="nl-BE"/>
          </w:rPr>
          <w:t>klokkenluider</w:t>
        </w:r>
        <w:r w:rsidR="00737266" w:rsidRPr="004939A3">
          <w:rPr>
            <w:rStyle w:val="Lienhypertexte"/>
            <w:rFonts w:ascii="Calibri" w:hAnsi="Calibri" w:cstheme="minorHAnsi"/>
            <w:caps w:val="0"/>
            <w:noProof/>
            <w:sz w:val="22"/>
            <w:lang w:val="nl-BE"/>
          </w:rPr>
          <w:t> » ?</w:t>
        </w:r>
        <w:r w:rsidR="00737266" w:rsidRPr="004939A3">
          <w:rPr>
            <w:rFonts w:ascii="Calibri" w:hAnsi="Calibri"/>
            <w:caps w:val="0"/>
            <w:noProof/>
            <w:webHidden/>
            <w:sz w:val="22"/>
            <w:lang w:val="nl-BE"/>
          </w:rPr>
          <w:tab/>
        </w:r>
        <w:r w:rsidR="00737266" w:rsidRPr="004939A3">
          <w:rPr>
            <w:rFonts w:ascii="Calibri" w:hAnsi="Calibri"/>
            <w:caps w:val="0"/>
            <w:noProof/>
            <w:webHidden/>
            <w:sz w:val="22"/>
            <w:lang w:val="nl-BE"/>
          </w:rPr>
          <w:fldChar w:fldCharType="begin"/>
        </w:r>
        <w:r w:rsidR="00737266" w:rsidRPr="004939A3">
          <w:rPr>
            <w:rFonts w:ascii="Calibri" w:hAnsi="Calibri"/>
            <w:caps w:val="0"/>
            <w:noProof/>
            <w:webHidden/>
            <w:sz w:val="22"/>
            <w:lang w:val="nl-BE"/>
          </w:rPr>
          <w:instrText xml:space="preserve"> PAGEREF _Toc130195020 \h </w:instrText>
        </w:r>
        <w:r w:rsidR="00737266" w:rsidRPr="004939A3">
          <w:rPr>
            <w:rFonts w:ascii="Calibri" w:hAnsi="Calibri"/>
            <w:caps w:val="0"/>
            <w:noProof/>
            <w:webHidden/>
            <w:sz w:val="22"/>
            <w:lang w:val="nl-BE"/>
          </w:rPr>
        </w:r>
        <w:r w:rsidR="00737266" w:rsidRPr="004939A3">
          <w:rPr>
            <w:rFonts w:ascii="Calibri" w:hAnsi="Calibri"/>
            <w:caps w:val="0"/>
            <w:noProof/>
            <w:webHidden/>
            <w:sz w:val="22"/>
            <w:lang w:val="nl-BE"/>
          </w:rPr>
          <w:fldChar w:fldCharType="separate"/>
        </w:r>
        <w:r w:rsidR="00D32FCE" w:rsidRPr="004939A3">
          <w:rPr>
            <w:rFonts w:ascii="Calibri" w:hAnsi="Calibri"/>
            <w:caps w:val="0"/>
            <w:noProof/>
            <w:webHidden/>
            <w:sz w:val="22"/>
            <w:lang w:val="nl-BE"/>
          </w:rPr>
          <w:t>5</w:t>
        </w:r>
        <w:r w:rsidR="00737266" w:rsidRPr="004939A3">
          <w:rPr>
            <w:rFonts w:ascii="Calibri" w:hAnsi="Calibri"/>
            <w:caps w:val="0"/>
            <w:noProof/>
            <w:webHidden/>
            <w:sz w:val="22"/>
            <w:lang w:val="nl-BE"/>
          </w:rPr>
          <w:fldChar w:fldCharType="end"/>
        </w:r>
      </w:hyperlink>
    </w:p>
    <w:p w14:paraId="0570F5CA" w14:textId="2743062F" w:rsidR="00737266" w:rsidRPr="004939A3" w:rsidRDefault="000437CE">
      <w:pPr>
        <w:pStyle w:val="TM1"/>
        <w:rPr>
          <w:rFonts w:ascii="Calibri" w:eastAsiaTheme="minorEastAsia" w:hAnsi="Calibri" w:cstheme="minorBidi"/>
          <w:b w:val="0"/>
          <w:bCs w:val="0"/>
          <w:caps w:val="0"/>
          <w:noProof/>
          <w:sz w:val="22"/>
          <w:szCs w:val="22"/>
          <w:lang w:val="nl-BE" w:eastAsia="fr-BE"/>
        </w:rPr>
      </w:pPr>
      <w:hyperlink w:anchor="_Toc130195021" w:history="1">
        <w:r w:rsidR="00737266" w:rsidRPr="004939A3">
          <w:rPr>
            <w:rStyle w:val="Lienhypertexte"/>
            <w:rFonts w:ascii="Calibri" w:hAnsi="Calibri"/>
            <w:caps w:val="0"/>
            <w:noProof/>
            <w:sz w:val="22"/>
            <w:lang w:val="nl-BE"/>
          </w:rPr>
          <w:t>5</w:t>
        </w:r>
        <w:r w:rsidR="00737266" w:rsidRPr="004939A3">
          <w:rPr>
            <w:rFonts w:ascii="Calibri" w:eastAsiaTheme="minorEastAsia" w:hAnsi="Calibri" w:cstheme="minorBidi"/>
            <w:b w:val="0"/>
            <w:bCs w:val="0"/>
            <w:caps w:val="0"/>
            <w:noProof/>
            <w:sz w:val="22"/>
            <w:szCs w:val="22"/>
            <w:lang w:val="nl-BE" w:eastAsia="fr-BE"/>
          </w:rPr>
          <w:tab/>
        </w:r>
        <w:r w:rsidR="002F6DC5" w:rsidRPr="004939A3">
          <w:rPr>
            <w:rStyle w:val="Lienhypertexte"/>
            <w:rFonts w:ascii="Calibri" w:hAnsi="Calibri" w:cstheme="minorHAnsi"/>
            <w:caps w:val="0"/>
            <w:noProof/>
            <w:sz w:val="22"/>
            <w:lang w:val="nl-BE"/>
          </w:rPr>
          <w:t>Meldingsp</w:t>
        </w:r>
        <w:r w:rsidR="00737266" w:rsidRPr="004939A3">
          <w:rPr>
            <w:rStyle w:val="Lienhypertexte"/>
            <w:rFonts w:ascii="Calibri" w:hAnsi="Calibri" w:cstheme="minorHAnsi"/>
            <w:caps w:val="0"/>
            <w:noProof/>
            <w:sz w:val="22"/>
            <w:lang w:val="nl-BE"/>
          </w:rPr>
          <w:t>roc</w:t>
        </w:r>
        <w:r w:rsidR="002F6DC5" w:rsidRPr="004939A3">
          <w:rPr>
            <w:rStyle w:val="Lienhypertexte"/>
            <w:rFonts w:ascii="Calibri" w:hAnsi="Calibri" w:cstheme="minorHAnsi"/>
            <w:caps w:val="0"/>
            <w:noProof/>
            <w:sz w:val="22"/>
            <w:lang w:val="nl-BE"/>
          </w:rPr>
          <w:t>e</w:t>
        </w:r>
        <w:r w:rsidR="00737266" w:rsidRPr="004939A3">
          <w:rPr>
            <w:rStyle w:val="Lienhypertexte"/>
            <w:rFonts w:ascii="Calibri" w:hAnsi="Calibri" w:cstheme="minorHAnsi"/>
            <w:caps w:val="0"/>
            <w:noProof/>
            <w:sz w:val="22"/>
            <w:lang w:val="nl-BE"/>
          </w:rPr>
          <w:t xml:space="preserve">dure </w:t>
        </w:r>
        <w:r w:rsidR="00737266" w:rsidRPr="004939A3">
          <w:rPr>
            <w:rFonts w:ascii="Calibri" w:hAnsi="Calibri"/>
            <w:caps w:val="0"/>
            <w:noProof/>
            <w:webHidden/>
            <w:sz w:val="22"/>
            <w:lang w:val="nl-BE"/>
          </w:rPr>
          <w:tab/>
        </w:r>
        <w:r w:rsidR="00737266" w:rsidRPr="004939A3">
          <w:rPr>
            <w:rFonts w:ascii="Calibri" w:hAnsi="Calibri"/>
            <w:caps w:val="0"/>
            <w:noProof/>
            <w:webHidden/>
            <w:sz w:val="22"/>
            <w:lang w:val="nl-BE"/>
          </w:rPr>
          <w:fldChar w:fldCharType="begin"/>
        </w:r>
        <w:r w:rsidR="00737266" w:rsidRPr="004939A3">
          <w:rPr>
            <w:rFonts w:ascii="Calibri" w:hAnsi="Calibri"/>
            <w:caps w:val="0"/>
            <w:noProof/>
            <w:webHidden/>
            <w:sz w:val="22"/>
            <w:lang w:val="nl-BE"/>
          </w:rPr>
          <w:instrText xml:space="preserve"> PAGEREF _Toc130195021 \h </w:instrText>
        </w:r>
        <w:r w:rsidR="00737266" w:rsidRPr="004939A3">
          <w:rPr>
            <w:rFonts w:ascii="Calibri" w:hAnsi="Calibri"/>
            <w:caps w:val="0"/>
            <w:noProof/>
            <w:webHidden/>
            <w:sz w:val="22"/>
            <w:lang w:val="nl-BE"/>
          </w:rPr>
        </w:r>
        <w:r w:rsidR="00737266" w:rsidRPr="004939A3">
          <w:rPr>
            <w:rFonts w:ascii="Calibri" w:hAnsi="Calibri"/>
            <w:caps w:val="0"/>
            <w:noProof/>
            <w:webHidden/>
            <w:sz w:val="22"/>
            <w:lang w:val="nl-BE"/>
          </w:rPr>
          <w:fldChar w:fldCharType="separate"/>
        </w:r>
        <w:r w:rsidR="00D32FCE" w:rsidRPr="004939A3">
          <w:rPr>
            <w:rFonts w:ascii="Calibri" w:hAnsi="Calibri"/>
            <w:caps w:val="0"/>
            <w:noProof/>
            <w:webHidden/>
            <w:sz w:val="22"/>
            <w:lang w:val="nl-BE"/>
          </w:rPr>
          <w:t>5</w:t>
        </w:r>
        <w:r w:rsidR="00737266" w:rsidRPr="004939A3">
          <w:rPr>
            <w:rFonts w:ascii="Calibri" w:hAnsi="Calibri"/>
            <w:caps w:val="0"/>
            <w:noProof/>
            <w:webHidden/>
            <w:sz w:val="22"/>
            <w:lang w:val="nl-BE"/>
          </w:rPr>
          <w:fldChar w:fldCharType="end"/>
        </w:r>
      </w:hyperlink>
    </w:p>
    <w:p w14:paraId="5991F97C" w14:textId="1E435A9C" w:rsidR="00737266" w:rsidRPr="004939A3" w:rsidRDefault="000437CE">
      <w:pPr>
        <w:pStyle w:val="TM2"/>
        <w:rPr>
          <w:rFonts w:ascii="Calibri" w:eastAsiaTheme="minorEastAsia" w:hAnsi="Calibri" w:cstheme="minorBidi"/>
          <w:smallCaps w:val="0"/>
          <w:noProof/>
          <w:sz w:val="22"/>
          <w:szCs w:val="22"/>
          <w:lang w:val="nl-BE" w:eastAsia="fr-BE"/>
        </w:rPr>
      </w:pPr>
      <w:hyperlink w:anchor="_Toc130195022" w:history="1">
        <w:r w:rsidR="00737266" w:rsidRPr="004939A3">
          <w:rPr>
            <w:rStyle w:val="Lienhypertexte"/>
            <w:rFonts w:ascii="Calibri" w:hAnsi="Calibri" w:cstheme="minorHAnsi"/>
            <w:smallCaps w:val="0"/>
            <w:noProof/>
            <w:sz w:val="22"/>
            <w:lang w:val="nl-BE"/>
          </w:rPr>
          <w:t>5.1</w:t>
        </w:r>
        <w:r w:rsidR="00737266" w:rsidRPr="004939A3">
          <w:rPr>
            <w:rFonts w:ascii="Calibri" w:eastAsiaTheme="minorEastAsia" w:hAnsi="Calibri" w:cstheme="minorBidi"/>
            <w:smallCaps w:val="0"/>
            <w:noProof/>
            <w:sz w:val="22"/>
            <w:szCs w:val="22"/>
            <w:lang w:val="nl-BE" w:eastAsia="fr-BE"/>
          </w:rPr>
          <w:tab/>
        </w:r>
        <w:r w:rsidR="002F6DC5" w:rsidRPr="004939A3">
          <w:rPr>
            <w:rStyle w:val="Lienhypertexte"/>
            <w:rFonts w:ascii="Calibri" w:hAnsi="Calibri" w:cstheme="minorHAnsi"/>
            <w:smallCaps w:val="0"/>
            <w:noProof/>
            <w:sz w:val="22"/>
            <w:lang w:val="nl-BE"/>
          </w:rPr>
          <w:t>Wat voorziet het alarmsysteem</w:t>
        </w:r>
        <w:r w:rsidR="00737266" w:rsidRPr="004939A3">
          <w:rPr>
            <w:rStyle w:val="Lienhypertexte"/>
            <w:rFonts w:ascii="Calibri" w:hAnsi="Calibri" w:cstheme="minorHAnsi"/>
            <w:smallCaps w:val="0"/>
            <w:noProof/>
            <w:sz w:val="22"/>
            <w:lang w:val="nl-BE"/>
          </w:rPr>
          <w:t xml:space="preserve"> ?</w:t>
        </w:r>
        <w:r w:rsidR="00737266" w:rsidRPr="004939A3">
          <w:rPr>
            <w:rFonts w:ascii="Calibri" w:hAnsi="Calibri"/>
            <w:smallCaps w:val="0"/>
            <w:noProof/>
            <w:webHidden/>
            <w:sz w:val="22"/>
            <w:lang w:val="nl-BE"/>
          </w:rPr>
          <w:tab/>
        </w:r>
        <w:r w:rsidR="00737266" w:rsidRPr="004939A3">
          <w:rPr>
            <w:rFonts w:ascii="Calibri" w:hAnsi="Calibri"/>
            <w:smallCaps w:val="0"/>
            <w:noProof/>
            <w:webHidden/>
            <w:sz w:val="22"/>
            <w:lang w:val="nl-BE"/>
          </w:rPr>
          <w:fldChar w:fldCharType="begin"/>
        </w:r>
        <w:r w:rsidR="00737266" w:rsidRPr="004939A3">
          <w:rPr>
            <w:rFonts w:ascii="Calibri" w:hAnsi="Calibri"/>
            <w:smallCaps w:val="0"/>
            <w:noProof/>
            <w:webHidden/>
            <w:sz w:val="22"/>
            <w:lang w:val="nl-BE"/>
          </w:rPr>
          <w:instrText xml:space="preserve"> PAGEREF _Toc130195022 \h </w:instrText>
        </w:r>
        <w:r w:rsidR="00737266" w:rsidRPr="004939A3">
          <w:rPr>
            <w:rFonts w:ascii="Calibri" w:hAnsi="Calibri"/>
            <w:smallCaps w:val="0"/>
            <w:noProof/>
            <w:webHidden/>
            <w:sz w:val="22"/>
            <w:lang w:val="nl-BE"/>
          </w:rPr>
        </w:r>
        <w:r w:rsidR="00737266" w:rsidRPr="004939A3">
          <w:rPr>
            <w:rFonts w:ascii="Calibri" w:hAnsi="Calibri"/>
            <w:smallCaps w:val="0"/>
            <w:noProof/>
            <w:webHidden/>
            <w:sz w:val="22"/>
            <w:lang w:val="nl-BE"/>
          </w:rPr>
          <w:fldChar w:fldCharType="separate"/>
        </w:r>
        <w:r w:rsidR="00D32FCE" w:rsidRPr="004939A3">
          <w:rPr>
            <w:rFonts w:ascii="Calibri" w:hAnsi="Calibri"/>
            <w:smallCaps w:val="0"/>
            <w:noProof/>
            <w:webHidden/>
            <w:sz w:val="22"/>
            <w:lang w:val="nl-BE"/>
          </w:rPr>
          <w:t>5</w:t>
        </w:r>
        <w:r w:rsidR="00737266" w:rsidRPr="004939A3">
          <w:rPr>
            <w:rFonts w:ascii="Calibri" w:hAnsi="Calibri"/>
            <w:smallCaps w:val="0"/>
            <w:noProof/>
            <w:webHidden/>
            <w:sz w:val="22"/>
            <w:lang w:val="nl-BE"/>
          </w:rPr>
          <w:fldChar w:fldCharType="end"/>
        </w:r>
      </w:hyperlink>
    </w:p>
    <w:p w14:paraId="501CDF3D" w14:textId="695B36F7" w:rsidR="00737266" w:rsidRPr="004939A3" w:rsidRDefault="000437CE">
      <w:pPr>
        <w:pStyle w:val="TM2"/>
        <w:rPr>
          <w:rFonts w:ascii="Calibri" w:eastAsiaTheme="minorEastAsia" w:hAnsi="Calibri" w:cstheme="minorBidi"/>
          <w:smallCaps w:val="0"/>
          <w:noProof/>
          <w:sz w:val="22"/>
          <w:szCs w:val="22"/>
          <w:lang w:val="nl-BE" w:eastAsia="fr-BE"/>
        </w:rPr>
      </w:pPr>
      <w:hyperlink w:anchor="_Toc130195023" w:history="1">
        <w:r w:rsidR="00737266" w:rsidRPr="004939A3">
          <w:rPr>
            <w:rStyle w:val="Lienhypertexte"/>
            <w:rFonts w:ascii="Calibri" w:hAnsi="Calibri" w:cstheme="minorHAnsi"/>
            <w:smallCaps w:val="0"/>
            <w:noProof/>
            <w:sz w:val="22"/>
            <w:lang w:val="nl-BE"/>
          </w:rPr>
          <w:t>5.2</w:t>
        </w:r>
        <w:r w:rsidR="00737266" w:rsidRPr="004939A3">
          <w:rPr>
            <w:rFonts w:ascii="Calibri" w:eastAsiaTheme="minorEastAsia" w:hAnsi="Calibri" w:cstheme="minorBidi"/>
            <w:smallCaps w:val="0"/>
            <w:noProof/>
            <w:sz w:val="22"/>
            <w:szCs w:val="22"/>
            <w:lang w:val="nl-BE" w:eastAsia="fr-BE"/>
          </w:rPr>
          <w:tab/>
        </w:r>
        <w:r w:rsidR="002F6DC5" w:rsidRPr="004939A3">
          <w:rPr>
            <w:rStyle w:val="Lienhypertexte"/>
            <w:rFonts w:ascii="Calibri" w:hAnsi="Calibri" w:cstheme="minorHAnsi"/>
            <w:smallCaps w:val="0"/>
            <w:noProof/>
            <w:sz w:val="22"/>
            <w:lang w:val="nl-BE"/>
          </w:rPr>
          <w:t>Meldingskanalen</w:t>
        </w:r>
        <w:r w:rsidR="00737266" w:rsidRPr="004939A3">
          <w:rPr>
            <w:rFonts w:ascii="Calibri" w:hAnsi="Calibri"/>
            <w:smallCaps w:val="0"/>
            <w:noProof/>
            <w:webHidden/>
            <w:sz w:val="22"/>
            <w:lang w:val="nl-BE"/>
          </w:rPr>
          <w:tab/>
        </w:r>
        <w:r w:rsidR="00737266" w:rsidRPr="004939A3">
          <w:rPr>
            <w:rFonts w:ascii="Calibri" w:hAnsi="Calibri"/>
            <w:smallCaps w:val="0"/>
            <w:noProof/>
            <w:webHidden/>
            <w:sz w:val="22"/>
            <w:lang w:val="nl-BE"/>
          </w:rPr>
          <w:fldChar w:fldCharType="begin"/>
        </w:r>
        <w:r w:rsidR="00737266" w:rsidRPr="004939A3">
          <w:rPr>
            <w:rFonts w:ascii="Calibri" w:hAnsi="Calibri"/>
            <w:smallCaps w:val="0"/>
            <w:noProof/>
            <w:webHidden/>
            <w:sz w:val="22"/>
            <w:lang w:val="nl-BE"/>
          </w:rPr>
          <w:instrText xml:space="preserve"> PAGEREF _Toc130195023 \h </w:instrText>
        </w:r>
        <w:r w:rsidR="00737266" w:rsidRPr="004939A3">
          <w:rPr>
            <w:rFonts w:ascii="Calibri" w:hAnsi="Calibri"/>
            <w:smallCaps w:val="0"/>
            <w:noProof/>
            <w:webHidden/>
            <w:sz w:val="22"/>
            <w:lang w:val="nl-BE"/>
          </w:rPr>
        </w:r>
        <w:r w:rsidR="00737266" w:rsidRPr="004939A3">
          <w:rPr>
            <w:rFonts w:ascii="Calibri" w:hAnsi="Calibri"/>
            <w:smallCaps w:val="0"/>
            <w:noProof/>
            <w:webHidden/>
            <w:sz w:val="22"/>
            <w:lang w:val="nl-BE"/>
          </w:rPr>
          <w:fldChar w:fldCharType="separate"/>
        </w:r>
        <w:r w:rsidR="00D32FCE" w:rsidRPr="004939A3">
          <w:rPr>
            <w:rFonts w:ascii="Calibri" w:hAnsi="Calibri"/>
            <w:smallCaps w:val="0"/>
            <w:noProof/>
            <w:webHidden/>
            <w:sz w:val="22"/>
            <w:lang w:val="nl-BE"/>
          </w:rPr>
          <w:t>5</w:t>
        </w:r>
        <w:r w:rsidR="00737266" w:rsidRPr="004939A3">
          <w:rPr>
            <w:rFonts w:ascii="Calibri" w:hAnsi="Calibri"/>
            <w:smallCaps w:val="0"/>
            <w:noProof/>
            <w:webHidden/>
            <w:sz w:val="22"/>
            <w:lang w:val="nl-BE"/>
          </w:rPr>
          <w:fldChar w:fldCharType="end"/>
        </w:r>
      </w:hyperlink>
    </w:p>
    <w:p w14:paraId="7EAD1527" w14:textId="10C57939" w:rsidR="00737266" w:rsidRPr="004939A3" w:rsidRDefault="000437CE">
      <w:pPr>
        <w:pStyle w:val="TM2"/>
        <w:rPr>
          <w:rFonts w:ascii="Calibri" w:eastAsiaTheme="minorEastAsia" w:hAnsi="Calibri" w:cstheme="minorBidi"/>
          <w:smallCaps w:val="0"/>
          <w:noProof/>
          <w:sz w:val="22"/>
          <w:szCs w:val="22"/>
          <w:lang w:val="nl-BE" w:eastAsia="fr-BE"/>
        </w:rPr>
      </w:pPr>
      <w:hyperlink w:anchor="_Toc130195024" w:history="1">
        <w:r w:rsidR="00737266" w:rsidRPr="004939A3">
          <w:rPr>
            <w:rStyle w:val="Lienhypertexte"/>
            <w:rFonts w:ascii="Calibri" w:hAnsi="Calibri" w:cstheme="minorHAnsi"/>
            <w:smallCaps w:val="0"/>
            <w:noProof/>
            <w:sz w:val="22"/>
            <w:lang w:val="nl-BE"/>
          </w:rPr>
          <w:t>5.3</w:t>
        </w:r>
        <w:r w:rsidR="00737266" w:rsidRPr="004939A3">
          <w:rPr>
            <w:rFonts w:ascii="Calibri" w:eastAsiaTheme="minorEastAsia" w:hAnsi="Calibri" w:cstheme="minorBidi"/>
            <w:smallCaps w:val="0"/>
            <w:noProof/>
            <w:sz w:val="22"/>
            <w:szCs w:val="22"/>
            <w:lang w:val="nl-BE" w:eastAsia="fr-BE"/>
          </w:rPr>
          <w:tab/>
        </w:r>
        <w:r w:rsidR="002F6DC5" w:rsidRPr="004939A3">
          <w:rPr>
            <w:rStyle w:val="Lienhypertexte"/>
            <w:rFonts w:ascii="Calibri" w:hAnsi="Calibri" w:cstheme="minorHAnsi"/>
            <w:smallCaps w:val="0"/>
            <w:noProof/>
            <w:sz w:val="22"/>
            <w:lang w:val="nl-BE"/>
          </w:rPr>
          <w:t>Beheerder van interne meldingen</w:t>
        </w:r>
        <w:r w:rsidR="00737266" w:rsidRPr="004939A3">
          <w:rPr>
            <w:rFonts w:ascii="Calibri" w:hAnsi="Calibri"/>
            <w:smallCaps w:val="0"/>
            <w:noProof/>
            <w:webHidden/>
            <w:sz w:val="22"/>
            <w:lang w:val="nl-BE"/>
          </w:rPr>
          <w:tab/>
        </w:r>
        <w:r w:rsidR="00737266" w:rsidRPr="004939A3">
          <w:rPr>
            <w:rFonts w:ascii="Calibri" w:hAnsi="Calibri"/>
            <w:smallCaps w:val="0"/>
            <w:noProof/>
            <w:webHidden/>
            <w:sz w:val="22"/>
            <w:lang w:val="nl-BE"/>
          </w:rPr>
          <w:fldChar w:fldCharType="begin"/>
        </w:r>
        <w:r w:rsidR="00737266" w:rsidRPr="004939A3">
          <w:rPr>
            <w:rFonts w:ascii="Calibri" w:hAnsi="Calibri"/>
            <w:smallCaps w:val="0"/>
            <w:noProof/>
            <w:webHidden/>
            <w:sz w:val="22"/>
            <w:lang w:val="nl-BE"/>
          </w:rPr>
          <w:instrText xml:space="preserve"> PAGEREF _Toc130195024 \h </w:instrText>
        </w:r>
        <w:r w:rsidR="00737266" w:rsidRPr="004939A3">
          <w:rPr>
            <w:rFonts w:ascii="Calibri" w:hAnsi="Calibri"/>
            <w:smallCaps w:val="0"/>
            <w:noProof/>
            <w:webHidden/>
            <w:sz w:val="22"/>
            <w:lang w:val="nl-BE"/>
          </w:rPr>
        </w:r>
        <w:r w:rsidR="00737266" w:rsidRPr="004939A3">
          <w:rPr>
            <w:rFonts w:ascii="Calibri" w:hAnsi="Calibri"/>
            <w:smallCaps w:val="0"/>
            <w:noProof/>
            <w:webHidden/>
            <w:sz w:val="22"/>
            <w:lang w:val="nl-BE"/>
          </w:rPr>
          <w:fldChar w:fldCharType="separate"/>
        </w:r>
        <w:r w:rsidR="00D32FCE" w:rsidRPr="004939A3">
          <w:rPr>
            <w:rFonts w:ascii="Calibri" w:hAnsi="Calibri"/>
            <w:smallCaps w:val="0"/>
            <w:noProof/>
            <w:webHidden/>
            <w:sz w:val="22"/>
            <w:lang w:val="nl-BE"/>
          </w:rPr>
          <w:t>5</w:t>
        </w:r>
        <w:r w:rsidR="00737266" w:rsidRPr="004939A3">
          <w:rPr>
            <w:rFonts w:ascii="Calibri" w:hAnsi="Calibri"/>
            <w:smallCaps w:val="0"/>
            <w:noProof/>
            <w:webHidden/>
            <w:sz w:val="22"/>
            <w:lang w:val="nl-BE"/>
          </w:rPr>
          <w:fldChar w:fldCharType="end"/>
        </w:r>
      </w:hyperlink>
    </w:p>
    <w:p w14:paraId="51116BE2" w14:textId="0C13E81D" w:rsidR="00737266" w:rsidRPr="004939A3" w:rsidRDefault="000437CE">
      <w:pPr>
        <w:pStyle w:val="TM2"/>
        <w:rPr>
          <w:rFonts w:ascii="Calibri" w:eastAsiaTheme="minorEastAsia" w:hAnsi="Calibri" w:cstheme="minorBidi"/>
          <w:smallCaps w:val="0"/>
          <w:noProof/>
          <w:sz w:val="22"/>
          <w:szCs w:val="22"/>
          <w:lang w:val="nl-BE" w:eastAsia="fr-BE"/>
        </w:rPr>
      </w:pPr>
      <w:hyperlink w:anchor="_Toc130195025" w:history="1">
        <w:r w:rsidR="00737266" w:rsidRPr="004939A3">
          <w:rPr>
            <w:rStyle w:val="Lienhypertexte"/>
            <w:rFonts w:ascii="Calibri" w:hAnsi="Calibri" w:cstheme="minorHAnsi"/>
            <w:smallCaps w:val="0"/>
            <w:noProof/>
            <w:sz w:val="22"/>
            <w:lang w:val="nl-BE"/>
          </w:rPr>
          <w:t>5.4</w:t>
        </w:r>
        <w:r w:rsidR="00737266" w:rsidRPr="004939A3">
          <w:rPr>
            <w:rFonts w:ascii="Calibri" w:eastAsiaTheme="minorEastAsia" w:hAnsi="Calibri" w:cstheme="minorBidi"/>
            <w:smallCaps w:val="0"/>
            <w:noProof/>
            <w:sz w:val="22"/>
            <w:szCs w:val="22"/>
            <w:lang w:val="nl-BE" w:eastAsia="fr-BE"/>
          </w:rPr>
          <w:tab/>
        </w:r>
        <w:r w:rsidR="002F6DC5" w:rsidRPr="004939A3">
          <w:rPr>
            <w:rStyle w:val="Lienhypertexte"/>
            <w:rFonts w:ascii="Calibri" w:hAnsi="Calibri" w:cstheme="minorHAnsi"/>
            <w:smallCaps w:val="0"/>
            <w:noProof/>
            <w:sz w:val="22"/>
            <w:lang w:val="nl-BE"/>
          </w:rPr>
          <w:t>Opvolging van de gemelde feiten</w:t>
        </w:r>
        <w:r w:rsidR="00737266" w:rsidRPr="004939A3">
          <w:rPr>
            <w:rFonts w:ascii="Calibri" w:hAnsi="Calibri"/>
            <w:smallCaps w:val="0"/>
            <w:noProof/>
            <w:webHidden/>
            <w:sz w:val="22"/>
            <w:lang w:val="nl-BE"/>
          </w:rPr>
          <w:tab/>
        </w:r>
        <w:r w:rsidR="00737266" w:rsidRPr="004939A3">
          <w:rPr>
            <w:rFonts w:ascii="Calibri" w:hAnsi="Calibri"/>
            <w:smallCaps w:val="0"/>
            <w:noProof/>
            <w:webHidden/>
            <w:sz w:val="22"/>
            <w:lang w:val="nl-BE"/>
          </w:rPr>
          <w:fldChar w:fldCharType="begin"/>
        </w:r>
        <w:r w:rsidR="00737266" w:rsidRPr="004939A3">
          <w:rPr>
            <w:rFonts w:ascii="Calibri" w:hAnsi="Calibri"/>
            <w:smallCaps w:val="0"/>
            <w:noProof/>
            <w:webHidden/>
            <w:sz w:val="22"/>
            <w:lang w:val="nl-BE"/>
          </w:rPr>
          <w:instrText xml:space="preserve"> PAGEREF _Toc130195025 \h </w:instrText>
        </w:r>
        <w:r w:rsidR="00737266" w:rsidRPr="004939A3">
          <w:rPr>
            <w:rFonts w:ascii="Calibri" w:hAnsi="Calibri"/>
            <w:smallCaps w:val="0"/>
            <w:noProof/>
            <w:webHidden/>
            <w:sz w:val="22"/>
            <w:lang w:val="nl-BE"/>
          </w:rPr>
        </w:r>
        <w:r w:rsidR="00737266" w:rsidRPr="004939A3">
          <w:rPr>
            <w:rFonts w:ascii="Calibri" w:hAnsi="Calibri"/>
            <w:smallCaps w:val="0"/>
            <w:noProof/>
            <w:webHidden/>
            <w:sz w:val="22"/>
            <w:lang w:val="nl-BE"/>
          </w:rPr>
          <w:fldChar w:fldCharType="separate"/>
        </w:r>
        <w:r w:rsidR="00D32FCE" w:rsidRPr="004939A3">
          <w:rPr>
            <w:rFonts w:ascii="Calibri" w:hAnsi="Calibri"/>
            <w:smallCaps w:val="0"/>
            <w:noProof/>
            <w:webHidden/>
            <w:sz w:val="22"/>
            <w:lang w:val="nl-BE"/>
          </w:rPr>
          <w:t>6</w:t>
        </w:r>
        <w:r w:rsidR="00737266" w:rsidRPr="004939A3">
          <w:rPr>
            <w:rFonts w:ascii="Calibri" w:hAnsi="Calibri"/>
            <w:smallCaps w:val="0"/>
            <w:noProof/>
            <w:webHidden/>
            <w:sz w:val="22"/>
            <w:lang w:val="nl-BE"/>
          </w:rPr>
          <w:fldChar w:fldCharType="end"/>
        </w:r>
      </w:hyperlink>
    </w:p>
    <w:p w14:paraId="24649A8A" w14:textId="03CC228E" w:rsidR="00737266" w:rsidRPr="004939A3" w:rsidRDefault="000437CE">
      <w:pPr>
        <w:pStyle w:val="TM1"/>
        <w:rPr>
          <w:rFonts w:ascii="Calibri" w:eastAsiaTheme="minorEastAsia" w:hAnsi="Calibri" w:cstheme="minorBidi"/>
          <w:b w:val="0"/>
          <w:bCs w:val="0"/>
          <w:caps w:val="0"/>
          <w:noProof/>
          <w:sz w:val="22"/>
          <w:szCs w:val="22"/>
          <w:lang w:val="nl-BE" w:eastAsia="fr-BE"/>
        </w:rPr>
      </w:pPr>
      <w:hyperlink w:anchor="_Toc130195026" w:history="1">
        <w:r w:rsidR="00737266" w:rsidRPr="004939A3">
          <w:rPr>
            <w:rStyle w:val="Lienhypertexte"/>
            <w:rFonts w:ascii="Calibri" w:hAnsi="Calibri"/>
            <w:caps w:val="0"/>
            <w:noProof/>
            <w:sz w:val="22"/>
            <w:lang w:val="nl-BE"/>
          </w:rPr>
          <w:t>6</w:t>
        </w:r>
        <w:r w:rsidR="00737266" w:rsidRPr="004939A3">
          <w:rPr>
            <w:rFonts w:ascii="Calibri" w:eastAsiaTheme="minorEastAsia" w:hAnsi="Calibri" w:cstheme="minorBidi"/>
            <w:b w:val="0"/>
            <w:bCs w:val="0"/>
            <w:caps w:val="0"/>
            <w:noProof/>
            <w:sz w:val="22"/>
            <w:szCs w:val="22"/>
            <w:lang w:val="nl-BE" w:eastAsia="fr-BE"/>
          </w:rPr>
          <w:tab/>
        </w:r>
        <w:r w:rsidR="002F6DC5" w:rsidRPr="004939A3">
          <w:rPr>
            <w:rStyle w:val="Lienhypertexte"/>
            <w:rFonts w:ascii="Calibri" w:hAnsi="Calibri" w:cstheme="minorHAnsi"/>
            <w:caps w:val="0"/>
            <w:noProof/>
            <w:sz w:val="22"/>
            <w:lang w:val="nl-BE"/>
          </w:rPr>
          <w:t>B</w:t>
        </w:r>
        <w:r w:rsidR="00737266" w:rsidRPr="004939A3">
          <w:rPr>
            <w:rStyle w:val="Lienhypertexte"/>
            <w:rFonts w:ascii="Calibri" w:hAnsi="Calibri" w:cstheme="minorHAnsi"/>
            <w:caps w:val="0"/>
            <w:noProof/>
            <w:sz w:val="22"/>
            <w:lang w:val="nl-BE"/>
          </w:rPr>
          <w:t>es</w:t>
        </w:r>
        <w:r w:rsidR="002F6DC5" w:rsidRPr="004939A3">
          <w:rPr>
            <w:rStyle w:val="Lienhypertexte"/>
            <w:rFonts w:ascii="Calibri" w:hAnsi="Calibri" w:cstheme="minorHAnsi"/>
            <w:caps w:val="0"/>
            <w:noProof/>
            <w:sz w:val="22"/>
            <w:lang w:val="nl-BE"/>
          </w:rPr>
          <w:t>chermingsmaatregelen</w:t>
        </w:r>
        <w:r w:rsidR="00737266" w:rsidRPr="004939A3">
          <w:rPr>
            <w:rFonts w:ascii="Calibri" w:hAnsi="Calibri"/>
            <w:caps w:val="0"/>
            <w:noProof/>
            <w:webHidden/>
            <w:sz w:val="22"/>
            <w:lang w:val="nl-BE"/>
          </w:rPr>
          <w:tab/>
        </w:r>
        <w:r w:rsidR="00737266" w:rsidRPr="004939A3">
          <w:rPr>
            <w:rFonts w:ascii="Calibri" w:hAnsi="Calibri"/>
            <w:caps w:val="0"/>
            <w:noProof/>
            <w:webHidden/>
            <w:sz w:val="22"/>
            <w:lang w:val="nl-BE"/>
          </w:rPr>
          <w:fldChar w:fldCharType="begin"/>
        </w:r>
        <w:r w:rsidR="00737266" w:rsidRPr="004939A3">
          <w:rPr>
            <w:rFonts w:ascii="Calibri" w:hAnsi="Calibri"/>
            <w:caps w:val="0"/>
            <w:noProof/>
            <w:webHidden/>
            <w:sz w:val="22"/>
            <w:lang w:val="nl-BE"/>
          </w:rPr>
          <w:instrText xml:space="preserve"> PAGEREF _Toc130195026 \h </w:instrText>
        </w:r>
        <w:r w:rsidR="00737266" w:rsidRPr="004939A3">
          <w:rPr>
            <w:rFonts w:ascii="Calibri" w:hAnsi="Calibri"/>
            <w:caps w:val="0"/>
            <w:noProof/>
            <w:webHidden/>
            <w:sz w:val="22"/>
            <w:lang w:val="nl-BE"/>
          </w:rPr>
        </w:r>
        <w:r w:rsidR="00737266" w:rsidRPr="004939A3">
          <w:rPr>
            <w:rFonts w:ascii="Calibri" w:hAnsi="Calibri"/>
            <w:caps w:val="0"/>
            <w:noProof/>
            <w:webHidden/>
            <w:sz w:val="22"/>
            <w:lang w:val="nl-BE"/>
          </w:rPr>
          <w:fldChar w:fldCharType="separate"/>
        </w:r>
        <w:r w:rsidR="00D32FCE" w:rsidRPr="004939A3">
          <w:rPr>
            <w:rFonts w:ascii="Calibri" w:hAnsi="Calibri"/>
            <w:caps w:val="0"/>
            <w:noProof/>
            <w:webHidden/>
            <w:sz w:val="22"/>
            <w:lang w:val="nl-BE"/>
          </w:rPr>
          <w:t>6</w:t>
        </w:r>
        <w:r w:rsidR="00737266" w:rsidRPr="004939A3">
          <w:rPr>
            <w:rFonts w:ascii="Calibri" w:hAnsi="Calibri"/>
            <w:caps w:val="0"/>
            <w:noProof/>
            <w:webHidden/>
            <w:sz w:val="22"/>
            <w:lang w:val="nl-BE"/>
          </w:rPr>
          <w:fldChar w:fldCharType="end"/>
        </w:r>
      </w:hyperlink>
    </w:p>
    <w:p w14:paraId="42896704" w14:textId="1258F344" w:rsidR="00737266" w:rsidRPr="004939A3" w:rsidRDefault="000437CE">
      <w:pPr>
        <w:pStyle w:val="TM2"/>
        <w:rPr>
          <w:rFonts w:ascii="Calibri" w:eastAsiaTheme="minorEastAsia" w:hAnsi="Calibri" w:cstheme="minorBidi"/>
          <w:smallCaps w:val="0"/>
          <w:noProof/>
          <w:sz w:val="22"/>
          <w:szCs w:val="22"/>
          <w:lang w:val="nl-BE" w:eastAsia="fr-BE"/>
        </w:rPr>
      </w:pPr>
      <w:hyperlink w:anchor="_Toc130195027" w:history="1">
        <w:r w:rsidR="00737266" w:rsidRPr="004939A3">
          <w:rPr>
            <w:rStyle w:val="Lienhypertexte"/>
            <w:rFonts w:ascii="Calibri" w:hAnsi="Calibri" w:cstheme="minorHAnsi"/>
            <w:smallCaps w:val="0"/>
            <w:noProof/>
            <w:sz w:val="22"/>
            <w:lang w:val="nl-BE"/>
          </w:rPr>
          <w:t>6.1</w:t>
        </w:r>
        <w:r w:rsidR="00737266" w:rsidRPr="004939A3">
          <w:rPr>
            <w:rFonts w:ascii="Calibri" w:eastAsiaTheme="minorEastAsia" w:hAnsi="Calibri" w:cstheme="minorBidi"/>
            <w:smallCaps w:val="0"/>
            <w:noProof/>
            <w:sz w:val="22"/>
            <w:szCs w:val="22"/>
            <w:lang w:val="nl-BE" w:eastAsia="fr-BE"/>
          </w:rPr>
          <w:tab/>
        </w:r>
        <w:r w:rsidR="002F6DC5" w:rsidRPr="004939A3">
          <w:rPr>
            <w:rStyle w:val="Lienhypertexte"/>
            <w:rFonts w:ascii="Calibri" w:hAnsi="Calibri" w:cstheme="minorHAnsi"/>
            <w:smallCaps w:val="0"/>
            <w:noProof/>
            <w:sz w:val="22"/>
            <w:lang w:val="nl-BE"/>
          </w:rPr>
          <w:t>Welke bescherming</w:t>
        </w:r>
        <w:r w:rsidR="00737266" w:rsidRPr="004939A3">
          <w:rPr>
            <w:rStyle w:val="Lienhypertexte"/>
            <w:rFonts w:ascii="Calibri" w:hAnsi="Calibri" w:cstheme="minorHAnsi"/>
            <w:smallCaps w:val="0"/>
            <w:noProof/>
            <w:sz w:val="22"/>
            <w:lang w:val="nl-BE"/>
          </w:rPr>
          <w:t> ?</w:t>
        </w:r>
        <w:r w:rsidR="00737266" w:rsidRPr="004939A3">
          <w:rPr>
            <w:rFonts w:ascii="Calibri" w:hAnsi="Calibri"/>
            <w:smallCaps w:val="0"/>
            <w:noProof/>
            <w:webHidden/>
            <w:sz w:val="22"/>
            <w:lang w:val="nl-BE"/>
          </w:rPr>
          <w:tab/>
        </w:r>
        <w:r w:rsidR="00737266" w:rsidRPr="004939A3">
          <w:rPr>
            <w:rFonts w:ascii="Calibri" w:hAnsi="Calibri"/>
            <w:smallCaps w:val="0"/>
            <w:noProof/>
            <w:webHidden/>
            <w:sz w:val="22"/>
            <w:lang w:val="nl-BE"/>
          </w:rPr>
          <w:fldChar w:fldCharType="begin"/>
        </w:r>
        <w:r w:rsidR="00737266" w:rsidRPr="004939A3">
          <w:rPr>
            <w:rFonts w:ascii="Calibri" w:hAnsi="Calibri"/>
            <w:smallCaps w:val="0"/>
            <w:noProof/>
            <w:webHidden/>
            <w:sz w:val="22"/>
            <w:lang w:val="nl-BE"/>
          </w:rPr>
          <w:instrText xml:space="preserve"> PAGEREF _Toc130195027 \h </w:instrText>
        </w:r>
        <w:r w:rsidR="00737266" w:rsidRPr="004939A3">
          <w:rPr>
            <w:rFonts w:ascii="Calibri" w:hAnsi="Calibri"/>
            <w:smallCaps w:val="0"/>
            <w:noProof/>
            <w:webHidden/>
            <w:sz w:val="22"/>
            <w:lang w:val="nl-BE"/>
          </w:rPr>
        </w:r>
        <w:r w:rsidR="00737266" w:rsidRPr="004939A3">
          <w:rPr>
            <w:rFonts w:ascii="Calibri" w:hAnsi="Calibri"/>
            <w:smallCaps w:val="0"/>
            <w:noProof/>
            <w:webHidden/>
            <w:sz w:val="22"/>
            <w:lang w:val="nl-BE"/>
          </w:rPr>
          <w:fldChar w:fldCharType="separate"/>
        </w:r>
        <w:r w:rsidR="00D32FCE" w:rsidRPr="004939A3">
          <w:rPr>
            <w:rFonts w:ascii="Calibri" w:hAnsi="Calibri"/>
            <w:smallCaps w:val="0"/>
            <w:noProof/>
            <w:webHidden/>
            <w:sz w:val="22"/>
            <w:lang w:val="nl-BE"/>
          </w:rPr>
          <w:t>6</w:t>
        </w:r>
        <w:r w:rsidR="00737266" w:rsidRPr="004939A3">
          <w:rPr>
            <w:rFonts w:ascii="Calibri" w:hAnsi="Calibri"/>
            <w:smallCaps w:val="0"/>
            <w:noProof/>
            <w:webHidden/>
            <w:sz w:val="22"/>
            <w:lang w:val="nl-BE"/>
          </w:rPr>
          <w:fldChar w:fldCharType="end"/>
        </w:r>
      </w:hyperlink>
    </w:p>
    <w:p w14:paraId="2C41D7DA" w14:textId="44000489" w:rsidR="00737266" w:rsidRPr="004939A3" w:rsidRDefault="000437CE">
      <w:pPr>
        <w:pStyle w:val="TM2"/>
        <w:rPr>
          <w:rFonts w:ascii="Calibri" w:eastAsiaTheme="minorEastAsia" w:hAnsi="Calibri" w:cstheme="minorBidi"/>
          <w:smallCaps w:val="0"/>
          <w:noProof/>
          <w:sz w:val="22"/>
          <w:szCs w:val="22"/>
          <w:lang w:val="nl-BE" w:eastAsia="fr-BE"/>
        </w:rPr>
      </w:pPr>
      <w:hyperlink w:anchor="_Toc130195028" w:history="1">
        <w:r w:rsidR="00737266" w:rsidRPr="004939A3">
          <w:rPr>
            <w:rStyle w:val="Lienhypertexte"/>
            <w:rFonts w:ascii="Calibri" w:hAnsi="Calibri" w:cstheme="minorHAnsi"/>
            <w:smallCaps w:val="0"/>
            <w:noProof/>
            <w:sz w:val="22"/>
            <w:lang w:val="nl-BE"/>
          </w:rPr>
          <w:t>6.2</w:t>
        </w:r>
        <w:r w:rsidR="00737266" w:rsidRPr="004939A3">
          <w:rPr>
            <w:rFonts w:ascii="Calibri" w:eastAsiaTheme="minorEastAsia" w:hAnsi="Calibri" w:cstheme="minorBidi"/>
            <w:smallCaps w:val="0"/>
            <w:noProof/>
            <w:sz w:val="22"/>
            <w:szCs w:val="22"/>
            <w:lang w:val="nl-BE" w:eastAsia="fr-BE"/>
          </w:rPr>
          <w:tab/>
        </w:r>
        <w:r w:rsidR="002F6DC5" w:rsidRPr="004939A3">
          <w:rPr>
            <w:rStyle w:val="Lienhypertexte"/>
            <w:rFonts w:ascii="Calibri" w:hAnsi="Calibri" w:cstheme="minorHAnsi"/>
            <w:smallCaps w:val="0"/>
            <w:noProof/>
            <w:sz w:val="22"/>
            <w:lang w:val="nl-BE"/>
          </w:rPr>
          <w:t>W</w:t>
        </w:r>
        <w:r w:rsidR="00737266" w:rsidRPr="004939A3">
          <w:rPr>
            <w:rStyle w:val="Lienhypertexte"/>
            <w:rFonts w:ascii="Calibri" w:hAnsi="Calibri" w:cstheme="minorHAnsi"/>
            <w:smallCaps w:val="0"/>
            <w:noProof/>
            <w:sz w:val="22"/>
            <w:lang w:val="nl-BE"/>
          </w:rPr>
          <w:t>i</w:t>
        </w:r>
        <w:r w:rsidR="002F6DC5" w:rsidRPr="004939A3">
          <w:rPr>
            <w:rStyle w:val="Lienhypertexte"/>
            <w:rFonts w:ascii="Calibri" w:hAnsi="Calibri" w:cstheme="minorHAnsi"/>
            <w:smallCaps w:val="0"/>
            <w:noProof/>
            <w:sz w:val="22"/>
            <w:lang w:val="nl-BE"/>
          </w:rPr>
          <w:t>e</w:t>
        </w:r>
        <w:r w:rsidR="00737266" w:rsidRPr="004939A3">
          <w:rPr>
            <w:rStyle w:val="Lienhypertexte"/>
            <w:rFonts w:ascii="Calibri" w:hAnsi="Calibri" w:cstheme="minorHAnsi"/>
            <w:smallCaps w:val="0"/>
            <w:noProof/>
            <w:sz w:val="22"/>
            <w:lang w:val="nl-BE"/>
          </w:rPr>
          <w:t xml:space="preserve"> </w:t>
        </w:r>
        <w:r w:rsidR="002F6DC5" w:rsidRPr="004939A3">
          <w:rPr>
            <w:rStyle w:val="Lienhypertexte"/>
            <w:rFonts w:ascii="Calibri" w:hAnsi="Calibri" w:cstheme="minorHAnsi"/>
            <w:smallCaps w:val="0"/>
            <w:noProof/>
            <w:sz w:val="22"/>
            <w:lang w:val="nl-BE"/>
          </w:rPr>
          <w:t>kan aanspraak maken op deze bescherming</w:t>
        </w:r>
        <w:r w:rsidR="00737266" w:rsidRPr="004939A3">
          <w:rPr>
            <w:rStyle w:val="Lienhypertexte"/>
            <w:rFonts w:ascii="Calibri" w:hAnsi="Calibri" w:cstheme="minorHAnsi"/>
            <w:smallCaps w:val="0"/>
            <w:noProof/>
            <w:sz w:val="22"/>
            <w:lang w:val="nl-BE"/>
          </w:rPr>
          <w:t> ?</w:t>
        </w:r>
        <w:r w:rsidR="00737266" w:rsidRPr="004939A3">
          <w:rPr>
            <w:rFonts w:ascii="Calibri" w:hAnsi="Calibri"/>
            <w:smallCaps w:val="0"/>
            <w:noProof/>
            <w:webHidden/>
            <w:sz w:val="22"/>
            <w:lang w:val="nl-BE"/>
          </w:rPr>
          <w:tab/>
        </w:r>
        <w:r w:rsidR="00737266" w:rsidRPr="004939A3">
          <w:rPr>
            <w:rFonts w:ascii="Calibri" w:hAnsi="Calibri"/>
            <w:smallCaps w:val="0"/>
            <w:noProof/>
            <w:webHidden/>
            <w:sz w:val="22"/>
            <w:lang w:val="nl-BE"/>
          </w:rPr>
          <w:fldChar w:fldCharType="begin"/>
        </w:r>
        <w:r w:rsidR="00737266" w:rsidRPr="004939A3">
          <w:rPr>
            <w:rFonts w:ascii="Calibri" w:hAnsi="Calibri"/>
            <w:smallCaps w:val="0"/>
            <w:noProof/>
            <w:webHidden/>
            <w:sz w:val="22"/>
            <w:lang w:val="nl-BE"/>
          </w:rPr>
          <w:instrText xml:space="preserve"> PAGEREF _Toc130195028 \h </w:instrText>
        </w:r>
        <w:r w:rsidR="00737266" w:rsidRPr="004939A3">
          <w:rPr>
            <w:rFonts w:ascii="Calibri" w:hAnsi="Calibri"/>
            <w:smallCaps w:val="0"/>
            <w:noProof/>
            <w:webHidden/>
            <w:sz w:val="22"/>
            <w:lang w:val="nl-BE"/>
          </w:rPr>
        </w:r>
        <w:r w:rsidR="00737266" w:rsidRPr="004939A3">
          <w:rPr>
            <w:rFonts w:ascii="Calibri" w:hAnsi="Calibri"/>
            <w:smallCaps w:val="0"/>
            <w:noProof/>
            <w:webHidden/>
            <w:sz w:val="22"/>
            <w:lang w:val="nl-BE"/>
          </w:rPr>
          <w:fldChar w:fldCharType="separate"/>
        </w:r>
        <w:r w:rsidR="00D32FCE" w:rsidRPr="004939A3">
          <w:rPr>
            <w:rFonts w:ascii="Calibri" w:hAnsi="Calibri"/>
            <w:smallCaps w:val="0"/>
            <w:noProof/>
            <w:webHidden/>
            <w:sz w:val="22"/>
            <w:lang w:val="nl-BE"/>
          </w:rPr>
          <w:t>6</w:t>
        </w:r>
        <w:r w:rsidR="00737266" w:rsidRPr="004939A3">
          <w:rPr>
            <w:rFonts w:ascii="Calibri" w:hAnsi="Calibri"/>
            <w:smallCaps w:val="0"/>
            <w:noProof/>
            <w:webHidden/>
            <w:sz w:val="22"/>
            <w:lang w:val="nl-BE"/>
          </w:rPr>
          <w:fldChar w:fldCharType="end"/>
        </w:r>
      </w:hyperlink>
    </w:p>
    <w:p w14:paraId="75028009" w14:textId="429A2008" w:rsidR="00737266" w:rsidRPr="004939A3" w:rsidRDefault="000437CE">
      <w:pPr>
        <w:pStyle w:val="TM2"/>
        <w:rPr>
          <w:rFonts w:ascii="Calibri" w:eastAsiaTheme="minorEastAsia" w:hAnsi="Calibri" w:cstheme="minorBidi"/>
          <w:smallCaps w:val="0"/>
          <w:noProof/>
          <w:sz w:val="22"/>
          <w:szCs w:val="22"/>
          <w:lang w:val="nl-BE" w:eastAsia="fr-BE"/>
        </w:rPr>
      </w:pPr>
      <w:hyperlink w:anchor="_Toc130195029" w:history="1">
        <w:r w:rsidR="00737266" w:rsidRPr="004939A3">
          <w:rPr>
            <w:rStyle w:val="Lienhypertexte"/>
            <w:rFonts w:ascii="Calibri" w:hAnsi="Calibri" w:cstheme="minorHAnsi"/>
            <w:smallCaps w:val="0"/>
            <w:noProof/>
            <w:sz w:val="22"/>
            <w:lang w:val="nl-BE"/>
          </w:rPr>
          <w:t>6.3</w:t>
        </w:r>
        <w:r w:rsidR="00737266" w:rsidRPr="004939A3">
          <w:rPr>
            <w:rFonts w:ascii="Calibri" w:eastAsiaTheme="minorEastAsia" w:hAnsi="Calibri" w:cstheme="minorBidi"/>
            <w:smallCaps w:val="0"/>
            <w:noProof/>
            <w:sz w:val="22"/>
            <w:szCs w:val="22"/>
            <w:lang w:val="nl-BE" w:eastAsia="fr-BE"/>
          </w:rPr>
          <w:tab/>
        </w:r>
        <w:r w:rsidR="002F6DC5" w:rsidRPr="004939A3">
          <w:rPr>
            <w:rStyle w:val="Lienhypertexte"/>
            <w:rFonts w:ascii="Calibri" w:hAnsi="Calibri" w:cstheme="minorHAnsi"/>
            <w:smallCaps w:val="0"/>
            <w:noProof/>
            <w:sz w:val="22"/>
            <w:lang w:val="nl-BE"/>
          </w:rPr>
          <w:t>Wat als de gemelde feiten niet kaderen in het materieel toepassingsveld van de Wet</w:t>
        </w:r>
        <w:r w:rsidR="00737266" w:rsidRPr="004939A3">
          <w:rPr>
            <w:rStyle w:val="Lienhypertexte"/>
            <w:rFonts w:ascii="Calibri" w:hAnsi="Calibri" w:cstheme="minorHAnsi"/>
            <w:smallCaps w:val="0"/>
            <w:noProof/>
            <w:sz w:val="22"/>
            <w:lang w:val="nl-BE"/>
          </w:rPr>
          <w:t> ?</w:t>
        </w:r>
        <w:r w:rsidR="00737266" w:rsidRPr="004939A3">
          <w:rPr>
            <w:rFonts w:ascii="Calibri" w:hAnsi="Calibri"/>
            <w:smallCaps w:val="0"/>
            <w:noProof/>
            <w:webHidden/>
            <w:sz w:val="22"/>
            <w:lang w:val="nl-BE"/>
          </w:rPr>
          <w:tab/>
        </w:r>
        <w:r w:rsidR="00737266" w:rsidRPr="004939A3">
          <w:rPr>
            <w:rFonts w:ascii="Calibri" w:hAnsi="Calibri"/>
            <w:smallCaps w:val="0"/>
            <w:noProof/>
            <w:webHidden/>
            <w:sz w:val="22"/>
            <w:lang w:val="nl-BE"/>
          </w:rPr>
          <w:fldChar w:fldCharType="begin"/>
        </w:r>
        <w:r w:rsidR="00737266" w:rsidRPr="004939A3">
          <w:rPr>
            <w:rFonts w:ascii="Calibri" w:hAnsi="Calibri"/>
            <w:smallCaps w:val="0"/>
            <w:noProof/>
            <w:webHidden/>
            <w:sz w:val="22"/>
            <w:lang w:val="nl-BE"/>
          </w:rPr>
          <w:instrText xml:space="preserve"> PAGEREF _Toc130195029 \h </w:instrText>
        </w:r>
        <w:r w:rsidR="00737266" w:rsidRPr="004939A3">
          <w:rPr>
            <w:rFonts w:ascii="Calibri" w:hAnsi="Calibri"/>
            <w:smallCaps w:val="0"/>
            <w:noProof/>
            <w:webHidden/>
            <w:sz w:val="22"/>
            <w:lang w:val="nl-BE"/>
          </w:rPr>
        </w:r>
        <w:r w:rsidR="00737266" w:rsidRPr="004939A3">
          <w:rPr>
            <w:rFonts w:ascii="Calibri" w:hAnsi="Calibri"/>
            <w:smallCaps w:val="0"/>
            <w:noProof/>
            <w:webHidden/>
            <w:sz w:val="22"/>
            <w:lang w:val="nl-BE"/>
          </w:rPr>
          <w:fldChar w:fldCharType="separate"/>
        </w:r>
        <w:r w:rsidR="00D32FCE" w:rsidRPr="004939A3">
          <w:rPr>
            <w:rFonts w:ascii="Calibri" w:hAnsi="Calibri"/>
            <w:smallCaps w:val="0"/>
            <w:noProof/>
            <w:webHidden/>
            <w:sz w:val="22"/>
            <w:lang w:val="nl-BE"/>
          </w:rPr>
          <w:t>6</w:t>
        </w:r>
        <w:r w:rsidR="00737266" w:rsidRPr="004939A3">
          <w:rPr>
            <w:rFonts w:ascii="Calibri" w:hAnsi="Calibri"/>
            <w:smallCaps w:val="0"/>
            <w:noProof/>
            <w:webHidden/>
            <w:sz w:val="22"/>
            <w:lang w:val="nl-BE"/>
          </w:rPr>
          <w:fldChar w:fldCharType="end"/>
        </w:r>
      </w:hyperlink>
    </w:p>
    <w:p w14:paraId="7BF6E229" w14:textId="56ED2079" w:rsidR="00737266" w:rsidRPr="004939A3" w:rsidRDefault="000437CE">
      <w:pPr>
        <w:pStyle w:val="TM1"/>
        <w:rPr>
          <w:rFonts w:ascii="Calibri" w:eastAsiaTheme="minorEastAsia" w:hAnsi="Calibri" w:cstheme="minorBidi"/>
          <w:b w:val="0"/>
          <w:bCs w:val="0"/>
          <w:caps w:val="0"/>
          <w:noProof/>
          <w:sz w:val="22"/>
          <w:szCs w:val="22"/>
          <w:lang w:val="nl-BE" w:eastAsia="fr-BE"/>
        </w:rPr>
      </w:pPr>
      <w:hyperlink w:anchor="_Toc130195030" w:history="1">
        <w:r w:rsidR="00737266" w:rsidRPr="004939A3">
          <w:rPr>
            <w:rStyle w:val="Lienhypertexte"/>
            <w:rFonts w:ascii="Calibri" w:hAnsi="Calibri"/>
            <w:caps w:val="0"/>
            <w:noProof/>
            <w:sz w:val="22"/>
            <w:lang w:val="nl-BE"/>
          </w:rPr>
          <w:t>7</w:t>
        </w:r>
        <w:r w:rsidR="00737266" w:rsidRPr="004939A3">
          <w:rPr>
            <w:rFonts w:ascii="Calibri" w:eastAsiaTheme="minorEastAsia" w:hAnsi="Calibri" w:cstheme="minorBidi"/>
            <w:b w:val="0"/>
            <w:bCs w:val="0"/>
            <w:caps w:val="0"/>
            <w:noProof/>
            <w:sz w:val="22"/>
            <w:szCs w:val="22"/>
            <w:lang w:val="nl-BE" w:eastAsia="fr-BE"/>
          </w:rPr>
          <w:tab/>
        </w:r>
        <w:r w:rsidR="002F6DC5" w:rsidRPr="004939A3">
          <w:rPr>
            <w:rStyle w:val="Lienhypertexte"/>
            <w:rFonts w:ascii="Calibri" w:hAnsi="Calibri" w:cstheme="minorHAnsi"/>
            <w:caps w:val="0"/>
            <w:noProof/>
            <w:sz w:val="22"/>
            <w:lang w:val="nl-BE"/>
          </w:rPr>
          <w:t>St</w:t>
        </w:r>
        <w:r w:rsidR="00737266" w:rsidRPr="004939A3">
          <w:rPr>
            <w:rStyle w:val="Lienhypertexte"/>
            <w:rFonts w:ascii="Calibri" w:hAnsi="Calibri" w:cstheme="minorHAnsi"/>
            <w:caps w:val="0"/>
            <w:noProof/>
            <w:sz w:val="22"/>
            <w:lang w:val="nl-BE"/>
          </w:rPr>
          <w:t>e</w:t>
        </w:r>
        <w:r w:rsidR="002F6DC5" w:rsidRPr="004939A3">
          <w:rPr>
            <w:rStyle w:val="Lienhypertexte"/>
            <w:rFonts w:ascii="Calibri" w:hAnsi="Calibri" w:cstheme="minorHAnsi"/>
            <w:caps w:val="0"/>
            <w:noProof/>
            <w:sz w:val="22"/>
            <w:lang w:val="nl-BE"/>
          </w:rPr>
          <w:t>unmaatregelen</w:t>
        </w:r>
        <w:r w:rsidR="00737266" w:rsidRPr="004939A3">
          <w:rPr>
            <w:rFonts w:ascii="Calibri" w:hAnsi="Calibri"/>
            <w:caps w:val="0"/>
            <w:noProof/>
            <w:webHidden/>
            <w:sz w:val="22"/>
            <w:lang w:val="nl-BE"/>
          </w:rPr>
          <w:tab/>
        </w:r>
        <w:r w:rsidR="00737266" w:rsidRPr="004939A3">
          <w:rPr>
            <w:rFonts w:ascii="Calibri" w:hAnsi="Calibri"/>
            <w:caps w:val="0"/>
            <w:noProof/>
            <w:webHidden/>
            <w:sz w:val="22"/>
            <w:lang w:val="nl-BE"/>
          </w:rPr>
          <w:fldChar w:fldCharType="begin"/>
        </w:r>
        <w:r w:rsidR="00737266" w:rsidRPr="004939A3">
          <w:rPr>
            <w:rFonts w:ascii="Calibri" w:hAnsi="Calibri"/>
            <w:caps w:val="0"/>
            <w:noProof/>
            <w:webHidden/>
            <w:sz w:val="22"/>
            <w:lang w:val="nl-BE"/>
          </w:rPr>
          <w:instrText xml:space="preserve"> PAGEREF _Toc130195030 \h </w:instrText>
        </w:r>
        <w:r w:rsidR="00737266" w:rsidRPr="004939A3">
          <w:rPr>
            <w:rFonts w:ascii="Calibri" w:hAnsi="Calibri"/>
            <w:caps w:val="0"/>
            <w:noProof/>
            <w:webHidden/>
            <w:sz w:val="22"/>
            <w:lang w:val="nl-BE"/>
          </w:rPr>
        </w:r>
        <w:r w:rsidR="00737266" w:rsidRPr="004939A3">
          <w:rPr>
            <w:rFonts w:ascii="Calibri" w:hAnsi="Calibri"/>
            <w:caps w:val="0"/>
            <w:noProof/>
            <w:webHidden/>
            <w:sz w:val="22"/>
            <w:lang w:val="nl-BE"/>
          </w:rPr>
          <w:fldChar w:fldCharType="separate"/>
        </w:r>
        <w:r w:rsidR="00D32FCE" w:rsidRPr="004939A3">
          <w:rPr>
            <w:rFonts w:ascii="Calibri" w:hAnsi="Calibri"/>
            <w:caps w:val="0"/>
            <w:noProof/>
            <w:webHidden/>
            <w:sz w:val="22"/>
            <w:lang w:val="nl-BE"/>
          </w:rPr>
          <w:t>6</w:t>
        </w:r>
        <w:r w:rsidR="00737266" w:rsidRPr="004939A3">
          <w:rPr>
            <w:rFonts w:ascii="Calibri" w:hAnsi="Calibri"/>
            <w:caps w:val="0"/>
            <w:noProof/>
            <w:webHidden/>
            <w:sz w:val="22"/>
            <w:lang w:val="nl-BE"/>
          </w:rPr>
          <w:fldChar w:fldCharType="end"/>
        </w:r>
      </w:hyperlink>
    </w:p>
    <w:p w14:paraId="494F39B4" w14:textId="0CC6BAA2" w:rsidR="00737266" w:rsidRPr="004939A3" w:rsidRDefault="000437CE">
      <w:pPr>
        <w:pStyle w:val="TM1"/>
        <w:rPr>
          <w:rFonts w:ascii="Calibri" w:eastAsiaTheme="minorEastAsia" w:hAnsi="Calibri" w:cstheme="minorBidi"/>
          <w:b w:val="0"/>
          <w:bCs w:val="0"/>
          <w:caps w:val="0"/>
          <w:noProof/>
          <w:sz w:val="22"/>
          <w:szCs w:val="22"/>
          <w:lang w:val="nl-BE" w:eastAsia="fr-BE"/>
        </w:rPr>
      </w:pPr>
      <w:hyperlink w:anchor="_Toc130195031" w:history="1">
        <w:r w:rsidR="00737266" w:rsidRPr="004939A3">
          <w:rPr>
            <w:rStyle w:val="Lienhypertexte"/>
            <w:rFonts w:ascii="Calibri" w:hAnsi="Calibri"/>
            <w:caps w:val="0"/>
            <w:noProof/>
            <w:sz w:val="22"/>
            <w:lang w:val="nl-BE"/>
          </w:rPr>
          <w:t>8</w:t>
        </w:r>
        <w:r w:rsidR="00737266" w:rsidRPr="004939A3">
          <w:rPr>
            <w:rFonts w:ascii="Calibri" w:eastAsiaTheme="minorEastAsia" w:hAnsi="Calibri" w:cstheme="minorBidi"/>
            <w:b w:val="0"/>
            <w:bCs w:val="0"/>
            <w:caps w:val="0"/>
            <w:noProof/>
            <w:sz w:val="22"/>
            <w:szCs w:val="22"/>
            <w:lang w:val="nl-BE" w:eastAsia="fr-BE"/>
          </w:rPr>
          <w:tab/>
        </w:r>
        <w:r w:rsidR="002F6DC5" w:rsidRPr="004939A3">
          <w:rPr>
            <w:rStyle w:val="Lienhypertexte"/>
            <w:rFonts w:ascii="Calibri" w:hAnsi="Calibri" w:cstheme="minorHAnsi"/>
            <w:caps w:val="0"/>
            <w:noProof/>
            <w:sz w:val="22"/>
            <w:lang w:val="nl-BE"/>
          </w:rPr>
          <w:t>Melding</w:t>
        </w:r>
        <w:r w:rsidR="00737266" w:rsidRPr="004939A3">
          <w:rPr>
            <w:rStyle w:val="Lienhypertexte"/>
            <w:rFonts w:ascii="Calibri" w:hAnsi="Calibri" w:cstheme="minorHAnsi"/>
            <w:caps w:val="0"/>
            <w:noProof/>
            <w:sz w:val="22"/>
            <w:lang w:val="nl-BE"/>
          </w:rPr>
          <w:t xml:space="preserve"> – </w:t>
        </w:r>
        <w:r w:rsidR="00DD759E" w:rsidRPr="004939A3">
          <w:rPr>
            <w:rStyle w:val="Lienhypertexte"/>
            <w:rFonts w:ascii="Calibri" w:hAnsi="Calibri" w:cstheme="minorHAnsi"/>
            <w:caps w:val="0"/>
            <w:noProof/>
            <w:sz w:val="22"/>
            <w:lang w:val="nl-BE"/>
          </w:rPr>
          <w:t>Recht van de betrokken personen en AVG</w:t>
        </w:r>
        <w:r w:rsidR="00737266" w:rsidRPr="004939A3">
          <w:rPr>
            <w:rFonts w:ascii="Calibri" w:hAnsi="Calibri"/>
            <w:caps w:val="0"/>
            <w:noProof/>
            <w:webHidden/>
            <w:sz w:val="22"/>
            <w:lang w:val="nl-BE"/>
          </w:rPr>
          <w:tab/>
        </w:r>
        <w:r w:rsidR="00737266" w:rsidRPr="004939A3">
          <w:rPr>
            <w:rFonts w:ascii="Calibri" w:hAnsi="Calibri"/>
            <w:caps w:val="0"/>
            <w:noProof/>
            <w:webHidden/>
            <w:sz w:val="22"/>
            <w:lang w:val="nl-BE"/>
          </w:rPr>
          <w:fldChar w:fldCharType="begin"/>
        </w:r>
        <w:r w:rsidR="00737266" w:rsidRPr="004939A3">
          <w:rPr>
            <w:rFonts w:ascii="Calibri" w:hAnsi="Calibri"/>
            <w:caps w:val="0"/>
            <w:noProof/>
            <w:webHidden/>
            <w:sz w:val="22"/>
            <w:lang w:val="nl-BE"/>
          </w:rPr>
          <w:instrText xml:space="preserve"> PAGEREF _Toc130195031 \h </w:instrText>
        </w:r>
        <w:r w:rsidR="00737266" w:rsidRPr="004939A3">
          <w:rPr>
            <w:rFonts w:ascii="Calibri" w:hAnsi="Calibri"/>
            <w:caps w:val="0"/>
            <w:noProof/>
            <w:webHidden/>
            <w:sz w:val="22"/>
            <w:lang w:val="nl-BE"/>
          </w:rPr>
        </w:r>
        <w:r w:rsidR="00737266" w:rsidRPr="004939A3">
          <w:rPr>
            <w:rFonts w:ascii="Calibri" w:hAnsi="Calibri"/>
            <w:caps w:val="0"/>
            <w:noProof/>
            <w:webHidden/>
            <w:sz w:val="22"/>
            <w:lang w:val="nl-BE"/>
          </w:rPr>
          <w:fldChar w:fldCharType="separate"/>
        </w:r>
        <w:r w:rsidR="00D32FCE" w:rsidRPr="004939A3">
          <w:rPr>
            <w:rFonts w:ascii="Calibri" w:hAnsi="Calibri"/>
            <w:caps w:val="0"/>
            <w:noProof/>
            <w:webHidden/>
            <w:sz w:val="22"/>
            <w:lang w:val="nl-BE"/>
          </w:rPr>
          <w:t>7</w:t>
        </w:r>
        <w:r w:rsidR="00737266" w:rsidRPr="004939A3">
          <w:rPr>
            <w:rFonts w:ascii="Calibri" w:hAnsi="Calibri"/>
            <w:caps w:val="0"/>
            <w:noProof/>
            <w:webHidden/>
            <w:sz w:val="22"/>
            <w:lang w:val="nl-BE"/>
          </w:rPr>
          <w:fldChar w:fldCharType="end"/>
        </w:r>
      </w:hyperlink>
    </w:p>
    <w:p w14:paraId="77FDEB6D" w14:textId="7F657D23" w:rsidR="00FE65B2" w:rsidRPr="004939A3" w:rsidRDefault="007B1323" w:rsidP="003C6442">
      <w:pPr>
        <w:jc w:val="both"/>
        <w:rPr>
          <w:rFonts w:ascii="Calibri" w:hAnsi="Calibri" w:cstheme="minorHAnsi"/>
          <w:b/>
          <w:bCs/>
          <w:sz w:val="22"/>
          <w:szCs w:val="22"/>
          <w:lang w:val="nl-BE"/>
        </w:rPr>
      </w:pPr>
      <w:r w:rsidRPr="004939A3">
        <w:rPr>
          <w:rFonts w:ascii="Calibri" w:hAnsi="Calibri" w:cstheme="minorHAnsi"/>
          <w:sz w:val="22"/>
          <w:szCs w:val="22"/>
          <w:lang w:val="nl-BE"/>
        </w:rPr>
        <w:fldChar w:fldCharType="end"/>
      </w:r>
    </w:p>
    <w:p w14:paraId="72EDDA27" w14:textId="0A9C3EC1" w:rsidR="006F6B3D" w:rsidRPr="004939A3" w:rsidRDefault="006F6B3D" w:rsidP="003C6442">
      <w:pPr>
        <w:pStyle w:val="Titre1"/>
        <w:numPr>
          <w:ilvl w:val="0"/>
          <w:numId w:val="1"/>
        </w:numPr>
        <w:tabs>
          <w:tab w:val="clear" w:pos="432"/>
        </w:tabs>
        <w:ind w:left="360" w:hanging="360"/>
        <w:jc w:val="both"/>
        <w:rPr>
          <w:rFonts w:asciiTheme="minorHAnsi" w:hAnsiTheme="minorHAnsi" w:cstheme="minorHAnsi"/>
          <w:sz w:val="22"/>
          <w:szCs w:val="22"/>
          <w:lang w:val="nl-BE"/>
        </w:rPr>
      </w:pPr>
      <w:r w:rsidRPr="004939A3">
        <w:rPr>
          <w:rFonts w:asciiTheme="minorHAnsi" w:hAnsiTheme="minorHAnsi" w:cstheme="minorHAnsi"/>
          <w:sz w:val="22"/>
          <w:szCs w:val="22"/>
          <w:lang w:val="nl-BE"/>
        </w:rPr>
        <w:br w:type="page"/>
      </w:r>
      <w:bookmarkStart w:id="0" w:name="_Toc13732533"/>
      <w:bookmarkStart w:id="1" w:name="_Toc13736621"/>
      <w:bookmarkStart w:id="2" w:name="_Toc15030080"/>
      <w:bookmarkStart w:id="3" w:name="_Toc130195017"/>
      <w:r w:rsidRPr="004939A3">
        <w:rPr>
          <w:rFonts w:asciiTheme="minorHAnsi" w:hAnsiTheme="minorHAnsi" w:cstheme="minorHAnsi"/>
          <w:sz w:val="22"/>
          <w:szCs w:val="22"/>
          <w:lang w:val="nl-BE"/>
        </w:rPr>
        <w:lastRenderedPageBreak/>
        <w:t>In</w:t>
      </w:r>
      <w:r w:rsidR="00DD759E" w:rsidRPr="004939A3">
        <w:rPr>
          <w:rFonts w:asciiTheme="minorHAnsi" w:hAnsiTheme="minorHAnsi" w:cstheme="minorHAnsi"/>
          <w:sz w:val="22"/>
          <w:szCs w:val="22"/>
          <w:lang w:val="nl-BE"/>
        </w:rPr>
        <w:t>leiding</w:t>
      </w:r>
      <w:bookmarkEnd w:id="0"/>
      <w:bookmarkEnd w:id="1"/>
      <w:bookmarkEnd w:id="2"/>
      <w:bookmarkEnd w:id="3"/>
    </w:p>
    <w:p w14:paraId="2EF30E7D" w14:textId="128D2449" w:rsidR="00781829" w:rsidRPr="004939A3" w:rsidRDefault="000351C3" w:rsidP="003C6442">
      <w:pPr>
        <w:shd w:val="clear" w:color="auto" w:fill="FFFFFF"/>
        <w:ind w:left="425"/>
        <w:jc w:val="both"/>
        <w:rPr>
          <w:rFonts w:asciiTheme="minorHAnsi" w:hAnsiTheme="minorHAnsi" w:cstheme="minorHAnsi"/>
          <w:sz w:val="22"/>
          <w:szCs w:val="22"/>
          <w:lang w:val="nl-BE" w:eastAsia="fr-BE"/>
        </w:rPr>
      </w:pPr>
      <w:r w:rsidRPr="004939A3">
        <w:rPr>
          <w:rFonts w:asciiTheme="minorHAnsi" w:hAnsiTheme="minorHAnsi" w:cstheme="minorHAnsi"/>
          <w:sz w:val="22"/>
          <w:szCs w:val="22"/>
          <w:shd w:val="clear" w:color="auto" w:fill="FFFFFF"/>
          <w:lang w:val="nl-BE"/>
        </w:rPr>
        <w:t>Conform</w:t>
      </w:r>
      <w:r w:rsidR="00DD759E" w:rsidRPr="004939A3">
        <w:rPr>
          <w:rFonts w:asciiTheme="minorHAnsi" w:hAnsiTheme="minorHAnsi" w:cstheme="minorHAnsi"/>
          <w:sz w:val="22"/>
          <w:szCs w:val="22"/>
          <w:shd w:val="clear" w:color="auto" w:fill="FFFFFF"/>
          <w:lang w:val="nl-BE"/>
        </w:rPr>
        <w:t xml:space="preserve"> de</w:t>
      </w:r>
      <w:r w:rsidRPr="004939A3">
        <w:rPr>
          <w:rFonts w:asciiTheme="minorHAnsi" w:hAnsiTheme="minorHAnsi" w:cstheme="minorHAnsi"/>
          <w:sz w:val="22"/>
          <w:szCs w:val="22"/>
          <w:shd w:val="clear" w:color="auto" w:fill="FFFFFF"/>
          <w:lang w:val="nl-BE"/>
        </w:rPr>
        <w:t xml:space="preserve"> </w:t>
      </w:r>
      <w:hyperlink r:id="rId9" w:history="1">
        <w:r w:rsidR="00DD759E" w:rsidRPr="00990558">
          <w:rPr>
            <w:rStyle w:val="Lienhypertexte"/>
            <w:rFonts w:asciiTheme="minorHAnsi" w:hAnsiTheme="minorHAnsi" w:cstheme="minorHAnsi"/>
            <w:sz w:val="22"/>
            <w:szCs w:val="22"/>
            <w:shd w:val="clear" w:color="auto" w:fill="FFFFFF"/>
            <w:lang w:val="nl-BE"/>
          </w:rPr>
          <w:t xml:space="preserve">Wet van </w:t>
        </w:r>
        <w:r w:rsidRPr="00990558">
          <w:rPr>
            <w:rStyle w:val="Lienhypertexte"/>
            <w:rFonts w:asciiTheme="minorHAnsi" w:hAnsiTheme="minorHAnsi" w:cstheme="minorHAnsi"/>
            <w:sz w:val="22"/>
            <w:szCs w:val="22"/>
            <w:shd w:val="clear" w:color="auto" w:fill="FFFFFF"/>
            <w:lang w:val="nl-BE"/>
          </w:rPr>
          <w:t>28 novemb</w:t>
        </w:r>
        <w:r w:rsidR="00DD759E" w:rsidRPr="00990558">
          <w:rPr>
            <w:rStyle w:val="Lienhypertexte"/>
            <w:rFonts w:asciiTheme="minorHAnsi" w:hAnsiTheme="minorHAnsi" w:cstheme="minorHAnsi"/>
            <w:sz w:val="22"/>
            <w:szCs w:val="22"/>
            <w:shd w:val="clear" w:color="auto" w:fill="FFFFFF"/>
            <w:lang w:val="nl-BE"/>
          </w:rPr>
          <w:t>e</w:t>
        </w:r>
        <w:r w:rsidRPr="00990558">
          <w:rPr>
            <w:rStyle w:val="Lienhypertexte"/>
            <w:rFonts w:asciiTheme="minorHAnsi" w:hAnsiTheme="minorHAnsi" w:cstheme="minorHAnsi"/>
            <w:sz w:val="22"/>
            <w:szCs w:val="22"/>
            <w:shd w:val="clear" w:color="auto" w:fill="FFFFFF"/>
            <w:lang w:val="nl-BE"/>
          </w:rPr>
          <w:t>r 2022</w:t>
        </w:r>
      </w:hyperlink>
      <w:r w:rsidRPr="004939A3">
        <w:rPr>
          <w:rFonts w:asciiTheme="minorHAnsi" w:hAnsiTheme="minorHAnsi" w:cstheme="minorHAnsi"/>
          <w:color w:val="404040"/>
          <w:sz w:val="22"/>
          <w:szCs w:val="22"/>
          <w:shd w:val="clear" w:color="auto" w:fill="FFFFFF"/>
          <w:lang w:val="nl-BE"/>
        </w:rPr>
        <w:t xml:space="preserve"> </w:t>
      </w:r>
      <w:r w:rsidR="00DD759E" w:rsidRPr="004939A3">
        <w:rPr>
          <w:rFonts w:asciiTheme="minorHAnsi" w:hAnsiTheme="minorHAnsi" w:cstheme="minorHAnsi"/>
          <w:color w:val="404040"/>
          <w:sz w:val="22"/>
          <w:szCs w:val="22"/>
          <w:shd w:val="clear" w:color="auto" w:fill="FFFFFF"/>
          <w:lang w:val="nl-BE"/>
        </w:rPr>
        <w:t>b</w:t>
      </w:r>
      <w:r w:rsidR="00DD759E" w:rsidRPr="004939A3">
        <w:rPr>
          <w:rFonts w:asciiTheme="minorHAnsi" w:hAnsiTheme="minorHAnsi" w:cstheme="minorHAnsi"/>
          <w:color w:val="040C28"/>
          <w:sz w:val="22"/>
          <w:szCs w:val="22"/>
          <w:lang w:val="nl-BE"/>
        </w:rPr>
        <w:t>etreffende « </w:t>
      </w:r>
      <w:r w:rsidR="00DD759E" w:rsidRPr="004939A3">
        <w:rPr>
          <w:rFonts w:asciiTheme="minorHAnsi" w:hAnsiTheme="minorHAnsi" w:cstheme="minorHAnsi"/>
          <w:i/>
          <w:iCs/>
          <w:color w:val="040C28"/>
          <w:sz w:val="22"/>
          <w:szCs w:val="22"/>
          <w:lang w:val="nl-BE"/>
        </w:rPr>
        <w:t>de bescherming van melders van inbreuken op het Unie- of nationale recht</w:t>
      </w:r>
      <w:r w:rsidR="00DD759E" w:rsidRPr="004939A3">
        <w:rPr>
          <w:rFonts w:asciiTheme="minorHAnsi" w:hAnsiTheme="minorHAnsi" w:cstheme="minorHAnsi"/>
          <w:i/>
          <w:iCs/>
          <w:color w:val="202124"/>
          <w:sz w:val="22"/>
          <w:szCs w:val="22"/>
          <w:shd w:val="clear" w:color="auto" w:fill="FFFFFF"/>
          <w:lang w:val="nl-BE"/>
        </w:rPr>
        <w:t> vastgesteld binnen een juridische entiteit in de private sector</w:t>
      </w:r>
      <w:r w:rsidR="00DD759E" w:rsidRPr="004939A3">
        <w:rPr>
          <w:rFonts w:asciiTheme="minorHAnsi" w:hAnsiTheme="minorHAnsi" w:cstheme="minorHAnsi"/>
          <w:color w:val="202124"/>
          <w:sz w:val="22"/>
          <w:szCs w:val="22"/>
          <w:shd w:val="clear" w:color="auto" w:fill="FFFFFF"/>
          <w:lang w:val="nl-BE"/>
        </w:rPr>
        <w:t xml:space="preserve"> » heeft  </w:t>
      </w:r>
      <w:proofErr w:type="spellStart"/>
      <w:r w:rsidR="00FC5845">
        <w:rPr>
          <w:rFonts w:asciiTheme="minorHAnsi" w:hAnsiTheme="minorHAnsi" w:cstheme="minorHAnsi"/>
          <w:color w:val="202124"/>
          <w:sz w:val="22"/>
          <w:szCs w:val="22"/>
          <w:shd w:val="clear" w:color="auto" w:fill="FFFFFF"/>
          <w:lang w:val="nl-BE"/>
        </w:rPr>
        <w:t>Mutualia</w:t>
      </w:r>
      <w:proofErr w:type="spellEnd"/>
      <w:r w:rsidR="00FC5845">
        <w:rPr>
          <w:rFonts w:asciiTheme="minorHAnsi" w:hAnsiTheme="minorHAnsi" w:cstheme="minorHAnsi"/>
          <w:color w:val="202124"/>
          <w:sz w:val="22"/>
          <w:szCs w:val="22"/>
          <w:shd w:val="clear" w:color="auto" w:fill="FFFFFF"/>
          <w:lang w:val="nl-BE"/>
        </w:rPr>
        <w:t xml:space="preserve"> </w:t>
      </w:r>
      <w:r w:rsidR="00DD759E" w:rsidRPr="004939A3">
        <w:rPr>
          <w:rFonts w:asciiTheme="minorHAnsi" w:hAnsiTheme="minorHAnsi" w:cstheme="minorHAnsi"/>
          <w:color w:val="202124"/>
          <w:sz w:val="22"/>
          <w:szCs w:val="22"/>
          <w:shd w:val="clear" w:color="auto" w:fill="FFFFFF"/>
          <w:lang w:val="nl-BE"/>
        </w:rPr>
        <w:t>een meldingsprocedure</w:t>
      </w:r>
      <w:r w:rsidRPr="004939A3">
        <w:rPr>
          <w:rFonts w:asciiTheme="minorHAnsi" w:hAnsiTheme="minorHAnsi" w:cstheme="minorHAnsi"/>
          <w:sz w:val="22"/>
          <w:szCs w:val="22"/>
          <w:lang w:val="nl-BE" w:eastAsia="fr-BE"/>
        </w:rPr>
        <w:t xml:space="preserve"> </w:t>
      </w:r>
      <w:r w:rsidR="00DD759E" w:rsidRPr="004939A3">
        <w:rPr>
          <w:rFonts w:asciiTheme="minorHAnsi" w:hAnsiTheme="minorHAnsi" w:cstheme="minorHAnsi"/>
          <w:sz w:val="22"/>
          <w:szCs w:val="22"/>
          <w:lang w:val="nl-BE" w:eastAsia="fr-BE"/>
        </w:rPr>
        <w:t xml:space="preserve">voor “klokkenluiders” uitgewerkt. </w:t>
      </w:r>
    </w:p>
    <w:p w14:paraId="5BC4354B" w14:textId="2D576510" w:rsidR="000351C3" w:rsidRPr="004939A3" w:rsidRDefault="00DD759E" w:rsidP="003C6442">
      <w:pPr>
        <w:pStyle w:val="Titre1"/>
        <w:numPr>
          <w:ilvl w:val="0"/>
          <w:numId w:val="1"/>
        </w:numPr>
        <w:tabs>
          <w:tab w:val="clear" w:pos="432"/>
        </w:tabs>
        <w:ind w:left="360" w:hanging="360"/>
        <w:jc w:val="both"/>
        <w:rPr>
          <w:rFonts w:asciiTheme="minorHAnsi" w:hAnsiTheme="minorHAnsi" w:cstheme="minorHAnsi"/>
          <w:b w:val="0"/>
          <w:bCs w:val="0"/>
          <w:sz w:val="22"/>
          <w:szCs w:val="22"/>
          <w:lang w:val="nl-BE"/>
        </w:rPr>
      </w:pPr>
      <w:bookmarkStart w:id="4" w:name="_Toc130195018"/>
      <w:r w:rsidRPr="004939A3">
        <w:rPr>
          <w:rFonts w:asciiTheme="minorHAnsi" w:hAnsiTheme="minorHAnsi" w:cstheme="minorHAnsi"/>
          <w:sz w:val="22"/>
          <w:szCs w:val="22"/>
          <w:lang w:val="nl-BE"/>
        </w:rPr>
        <w:t>Materieel toepassingsveld</w:t>
      </w:r>
      <w:bookmarkEnd w:id="4"/>
    </w:p>
    <w:p w14:paraId="00AF170E" w14:textId="548682DE" w:rsidR="00181BAF" w:rsidRPr="004939A3" w:rsidRDefault="001A50BB" w:rsidP="003C6442">
      <w:pPr>
        <w:shd w:val="clear" w:color="auto" w:fill="FFFFFF"/>
        <w:spacing w:after="60"/>
        <w:ind w:left="425"/>
        <w:jc w:val="both"/>
        <w:rPr>
          <w:rFonts w:asciiTheme="minorHAnsi" w:hAnsiTheme="minorHAnsi" w:cstheme="minorHAnsi"/>
          <w:sz w:val="22"/>
          <w:szCs w:val="22"/>
          <w:lang w:val="nl-BE" w:eastAsia="fr-BE"/>
        </w:rPr>
      </w:pPr>
      <w:r w:rsidRPr="004939A3">
        <w:rPr>
          <w:rFonts w:asciiTheme="minorHAnsi" w:hAnsiTheme="minorHAnsi" w:cstheme="minorHAnsi"/>
          <w:color w:val="0000FF"/>
          <w:sz w:val="22"/>
          <w:szCs w:val="22"/>
          <w:lang w:val="nl-BE" w:eastAsia="fr-BE"/>
        </w:rPr>
        <w:t>(</w:t>
      </w:r>
      <w:r w:rsidRPr="004939A3">
        <w:rPr>
          <w:rFonts w:asciiTheme="minorHAnsi" w:hAnsiTheme="minorHAnsi" w:cstheme="minorHAnsi"/>
          <w:color w:val="0000FF"/>
          <w:sz w:val="22"/>
          <w:szCs w:val="22"/>
          <w:u w:val="single"/>
          <w:lang w:val="nl-BE" w:eastAsia="fr-BE"/>
        </w:rPr>
        <w:t>Art. </w:t>
      </w:r>
      <w:hyperlink r:id="rId10" w:anchor="Art.1" w:history="1">
        <w:r w:rsidRPr="00990558">
          <w:rPr>
            <w:rStyle w:val="Lienhypertexte"/>
            <w:rFonts w:asciiTheme="minorHAnsi" w:hAnsiTheme="minorHAnsi" w:cstheme="minorHAnsi"/>
            <w:sz w:val="22"/>
            <w:szCs w:val="22"/>
            <w:lang w:val="nl-BE" w:eastAsia="fr-BE"/>
          </w:rPr>
          <w:t xml:space="preserve">2. – </w:t>
        </w:r>
        <w:r w:rsidR="00DD759E" w:rsidRPr="00990558">
          <w:rPr>
            <w:rStyle w:val="Lienhypertexte"/>
            <w:rFonts w:asciiTheme="minorHAnsi" w:hAnsiTheme="minorHAnsi" w:cstheme="minorHAnsi"/>
            <w:sz w:val="22"/>
            <w:szCs w:val="22"/>
            <w:lang w:val="nl-BE" w:eastAsia="fr-BE"/>
          </w:rPr>
          <w:t>Wet</w:t>
        </w:r>
      </w:hyperlink>
      <w:r w:rsidR="00DD759E"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28/11/2022)</w:t>
      </w:r>
    </w:p>
    <w:p w14:paraId="1ADDB3C2" w14:textId="4D383458" w:rsidR="006855B4" w:rsidRPr="004939A3" w:rsidRDefault="00DD759E" w:rsidP="003C6442">
      <w:pPr>
        <w:shd w:val="clear" w:color="auto" w:fill="FFFFFF"/>
        <w:spacing w:after="60"/>
        <w:ind w:left="425"/>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In de Belgische privésector kunnen meldingen de volgende gebieden betreffen</w:t>
      </w:r>
      <w:r w:rsidR="006855B4" w:rsidRPr="004939A3">
        <w:rPr>
          <w:rFonts w:asciiTheme="minorHAnsi" w:hAnsiTheme="minorHAnsi" w:cstheme="minorHAnsi"/>
          <w:sz w:val="22"/>
          <w:szCs w:val="22"/>
          <w:lang w:val="nl-BE" w:eastAsia="fr-BE"/>
        </w:rPr>
        <w:t> :</w:t>
      </w:r>
    </w:p>
    <w:p w14:paraId="113D637A" w14:textId="42D76790" w:rsidR="000351C3" w:rsidRPr="004939A3" w:rsidRDefault="00DD759E" w:rsidP="006855B4">
      <w:pPr>
        <w:pStyle w:val="Paragraphedeliste"/>
        <w:numPr>
          <w:ilvl w:val="0"/>
          <w:numId w:val="24"/>
        </w:numPr>
        <w:shd w:val="clear" w:color="auto" w:fill="FFFFFF"/>
        <w:spacing w:after="60"/>
        <w:ind w:left="1145" w:hanging="357"/>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inbreuken op de regels inzake</w:t>
      </w:r>
      <w:r w:rsidR="000351C3" w:rsidRPr="004939A3">
        <w:rPr>
          <w:rFonts w:asciiTheme="minorHAnsi" w:hAnsiTheme="minorHAnsi" w:cstheme="minorHAnsi"/>
          <w:sz w:val="22"/>
          <w:szCs w:val="22"/>
          <w:lang w:val="nl-BE" w:eastAsia="fr-BE"/>
        </w:rPr>
        <w:t xml:space="preserve"> :</w:t>
      </w:r>
    </w:p>
    <w:p w14:paraId="651988B6" w14:textId="77777777" w:rsidR="00990558"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rPr>
      </w:pPr>
      <w:r w:rsidRPr="004939A3">
        <w:rPr>
          <w:rStyle w:val="lev"/>
          <w:rFonts w:asciiTheme="minorHAnsi" w:hAnsiTheme="minorHAnsi" w:cstheme="minorHAnsi"/>
          <w:b w:val="0"/>
          <w:bCs w:val="0"/>
          <w:sz w:val="22"/>
          <w:szCs w:val="22"/>
          <w:lang w:val="nl-BE"/>
        </w:rPr>
        <w:t>overheidsopdrachten;</w:t>
      </w:r>
    </w:p>
    <w:p w14:paraId="3DDDBA23" w14:textId="77777777" w:rsidR="00990558"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rPr>
      </w:pPr>
      <w:r w:rsidRPr="004939A3">
        <w:rPr>
          <w:rStyle w:val="lev"/>
          <w:rFonts w:asciiTheme="minorHAnsi" w:hAnsiTheme="minorHAnsi" w:cstheme="minorHAnsi"/>
          <w:b w:val="0"/>
          <w:bCs w:val="0"/>
          <w:sz w:val="22"/>
          <w:szCs w:val="22"/>
          <w:lang w:val="nl-BE"/>
        </w:rPr>
        <w:t>financiële diensten, producten en markten, voorkoming van witwassen van geld en terrorismefinanciering;</w:t>
      </w:r>
    </w:p>
    <w:p w14:paraId="2B3C3C98" w14:textId="2A9E5DF3"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rPr>
      </w:pPr>
      <w:r w:rsidRPr="004939A3">
        <w:rPr>
          <w:rStyle w:val="lev"/>
          <w:rFonts w:asciiTheme="minorHAnsi" w:hAnsiTheme="minorHAnsi" w:cstheme="minorHAnsi"/>
          <w:b w:val="0"/>
          <w:bCs w:val="0"/>
          <w:sz w:val="22"/>
          <w:szCs w:val="22"/>
          <w:lang w:val="nl-BE"/>
        </w:rPr>
        <w:t>productveiligheid en productconformiteit;</w:t>
      </w:r>
    </w:p>
    <w:p w14:paraId="1F49DBB9" w14:textId="77777777"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veiligheid van het vervoer;</w:t>
      </w:r>
    </w:p>
    <w:p w14:paraId="6EE50D99" w14:textId="77777777"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bescherming van het milieu;</w:t>
      </w:r>
    </w:p>
    <w:p w14:paraId="1177138B" w14:textId="77777777"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stralingsbescherming en nucleaire veiligheid;</w:t>
      </w:r>
    </w:p>
    <w:p w14:paraId="2BD98537" w14:textId="77777777"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veiligheid van levensmiddelen en diervoeders, diergezondheid en dierenwelzijn;</w:t>
      </w:r>
    </w:p>
    <w:p w14:paraId="32C0A987" w14:textId="77777777"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volksgezondheid;</w:t>
      </w:r>
    </w:p>
    <w:p w14:paraId="763C1A34" w14:textId="77777777"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consumentenbescherming;</w:t>
      </w:r>
    </w:p>
    <w:p w14:paraId="5325AE7F" w14:textId="77777777"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bescherming van de persoonlijke levenssfeer en persoonsgegevens, en beveiliging van netwerk- en informatiesystemen;</w:t>
      </w:r>
    </w:p>
    <w:p w14:paraId="321A5C20" w14:textId="77777777" w:rsidR="00DD759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bestrijding van belastingfraude;</w:t>
      </w:r>
    </w:p>
    <w:p w14:paraId="77315963" w14:textId="188704A7" w:rsidR="0097475E" w:rsidRPr="004939A3" w:rsidRDefault="00DD759E" w:rsidP="00990558">
      <w:pPr>
        <w:pStyle w:val="Paragraphedeliste"/>
        <w:numPr>
          <w:ilvl w:val="0"/>
          <w:numId w:val="48"/>
        </w:numPr>
        <w:shd w:val="clear" w:color="auto" w:fill="FFFFFF"/>
        <w:tabs>
          <w:tab w:val="left" w:pos="1560"/>
        </w:tabs>
        <w:spacing w:after="60"/>
        <w:ind w:left="1560" w:hanging="284"/>
        <w:jc w:val="both"/>
        <w:rPr>
          <w:rStyle w:val="lev"/>
          <w:rFonts w:asciiTheme="minorHAnsi" w:hAnsiTheme="minorHAnsi" w:cstheme="minorHAnsi"/>
          <w:b w:val="0"/>
          <w:bCs w:val="0"/>
          <w:sz w:val="22"/>
          <w:szCs w:val="22"/>
          <w:lang w:val="nl-BE" w:eastAsia="fr-BE"/>
        </w:rPr>
      </w:pPr>
      <w:r w:rsidRPr="004939A3">
        <w:rPr>
          <w:rStyle w:val="lev"/>
          <w:rFonts w:asciiTheme="minorHAnsi" w:hAnsiTheme="minorHAnsi" w:cstheme="minorHAnsi"/>
          <w:b w:val="0"/>
          <w:bCs w:val="0"/>
          <w:sz w:val="22"/>
          <w:szCs w:val="22"/>
          <w:lang w:val="nl-BE"/>
        </w:rPr>
        <w:t>sociale fraudebestrijding.</w:t>
      </w:r>
    </w:p>
    <w:p w14:paraId="21408415" w14:textId="34F3BBB2" w:rsidR="00170239" w:rsidRPr="004939A3" w:rsidRDefault="00386577" w:rsidP="003C6442">
      <w:pPr>
        <w:pStyle w:val="Paragraphedeliste"/>
        <w:numPr>
          <w:ilvl w:val="0"/>
          <w:numId w:val="24"/>
        </w:numPr>
        <w:shd w:val="clear" w:color="auto" w:fill="FFFFFF"/>
        <w:spacing w:after="60"/>
        <w:ind w:left="1145" w:hanging="357"/>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schade aan de financiële belangen van de (Europese) Unie</w:t>
      </w:r>
      <w:r w:rsidR="00170239" w:rsidRPr="004939A3">
        <w:rPr>
          <w:rFonts w:asciiTheme="minorHAnsi" w:hAnsiTheme="minorHAnsi" w:cstheme="minorHAnsi"/>
          <w:sz w:val="22"/>
          <w:szCs w:val="22"/>
          <w:lang w:val="nl-BE" w:eastAsia="fr-BE"/>
        </w:rPr>
        <w:t>;</w:t>
      </w:r>
    </w:p>
    <w:p w14:paraId="013AC1A3" w14:textId="08ACEF41" w:rsidR="00011786" w:rsidRPr="004939A3" w:rsidRDefault="00386577" w:rsidP="003C6442">
      <w:pPr>
        <w:pStyle w:val="Paragraphedeliste"/>
        <w:numPr>
          <w:ilvl w:val="0"/>
          <w:numId w:val="24"/>
        </w:numPr>
        <w:shd w:val="clear" w:color="auto" w:fill="FFFFFF"/>
        <w:spacing w:after="60"/>
        <w:ind w:left="1145" w:hanging="357"/>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de Europese interne markt</w:t>
      </w:r>
      <w:r w:rsidR="00170239"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mededinging en staatssteun</w:t>
      </w:r>
      <w:r w:rsidR="00170239" w:rsidRPr="004939A3">
        <w:rPr>
          <w:rFonts w:asciiTheme="minorHAnsi" w:hAnsiTheme="minorHAnsi" w:cstheme="minorHAnsi"/>
          <w:sz w:val="22"/>
          <w:szCs w:val="22"/>
          <w:lang w:val="nl-BE" w:eastAsia="fr-BE"/>
        </w:rPr>
        <w:t>).</w:t>
      </w:r>
    </w:p>
    <w:p w14:paraId="35ED8480" w14:textId="31F0DA24" w:rsidR="0097475E" w:rsidRPr="004939A3" w:rsidRDefault="00386577" w:rsidP="003C6442">
      <w:pPr>
        <w:pStyle w:val="Titre1"/>
        <w:numPr>
          <w:ilvl w:val="0"/>
          <w:numId w:val="1"/>
        </w:numPr>
        <w:tabs>
          <w:tab w:val="clear" w:pos="432"/>
        </w:tabs>
        <w:ind w:left="360" w:hanging="360"/>
        <w:jc w:val="both"/>
        <w:rPr>
          <w:rFonts w:asciiTheme="minorHAnsi" w:hAnsiTheme="minorHAnsi" w:cstheme="minorHAnsi"/>
          <w:b w:val="0"/>
          <w:bCs w:val="0"/>
          <w:color w:val="000000"/>
          <w:sz w:val="22"/>
          <w:szCs w:val="22"/>
          <w:lang w:val="nl-BE"/>
        </w:rPr>
      </w:pPr>
      <w:bookmarkStart w:id="5" w:name="_Toc130195019"/>
      <w:r w:rsidRPr="004939A3">
        <w:rPr>
          <w:rFonts w:asciiTheme="minorHAnsi" w:hAnsiTheme="minorHAnsi" w:cstheme="minorHAnsi"/>
          <w:sz w:val="22"/>
          <w:szCs w:val="22"/>
          <w:lang w:val="nl-BE"/>
        </w:rPr>
        <w:t>Persoonlijk toepassingsveld</w:t>
      </w:r>
      <w:bookmarkStart w:id="6" w:name="Art.6"/>
      <w:bookmarkEnd w:id="5"/>
      <w:r w:rsidR="00677FDC" w:rsidRPr="004939A3">
        <w:rPr>
          <w:rFonts w:asciiTheme="minorHAnsi" w:hAnsiTheme="minorHAnsi" w:cstheme="minorHAnsi"/>
          <w:sz w:val="22"/>
          <w:szCs w:val="22"/>
          <w:lang w:val="nl-BE"/>
        </w:rPr>
        <w:t xml:space="preserve"> </w:t>
      </w:r>
      <w:bookmarkEnd w:id="6"/>
    </w:p>
    <w:p w14:paraId="3B4FD1F6" w14:textId="1E914FA1" w:rsidR="001A50BB" w:rsidRPr="004939A3" w:rsidRDefault="001A50BB" w:rsidP="003C6442">
      <w:pPr>
        <w:spacing w:after="60"/>
        <w:ind w:left="426"/>
        <w:jc w:val="both"/>
        <w:rPr>
          <w:rFonts w:asciiTheme="minorHAnsi" w:hAnsiTheme="minorHAnsi" w:cstheme="minorHAnsi"/>
          <w:color w:val="000000"/>
          <w:sz w:val="22"/>
          <w:szCs w:val="22"/>
          <w:lang w:val="nl-BE"/>
        </w:rPr>
      </w:pPr>
      <w:r w:rsidRPr="004939A3">
        <w:rPr>
          <w:rFonts w:asciiTheme="minorHAnsi" w:hAnsiTheme="minorHAnsi" w:cstheme="minorHAnsi"/>
          <w:sz w:val="22"/>
          <w:szCs w:val="22"/>
          <w:lang w:val="nl-BE"/>
        </w:rPr>
        <w:t>(</w:t>
      </w:r>
      <w:hyperlink r:id="rId11" w:anchor="Art.5" w:history="1">
        <w:r w:rsidRPr="00990558">
          <w:rPr>
            <w:rStyle w:val="Lienhypertexte"/>
            <w:rFonts w:asciiTheme="minorHAnsi" w:hAnsiTheme="minorHAnsi" w:cstheme="minorHAnsi"/>
            <w:sz w:val="22"/>
            <w:szCs w:val="22"/>
            <w:lang w:val="nl-BE"/>
          </w:rPr>
          <w:t>Art. 6.</w:t>
        </w:r>
      </w:hyperlink>
      <w:r w:rsidRPr="004939A3">
        <w:rPr>
          <w:rFonts w:asciiTheme="minorHAnsi" w:hAnsiTheme="minorHAnsi" w:cstheme="minorHAnsi"/>
          <w:color w:val="000000"/>
          <w:sz w:val="22"/>
          <w:szCs w:val="22"/>
          <w:lang w:val="nl-BE"/>
        </w:rPr>
        <w:t xml:space="preserve"> § 1 – </w:t>
      </w:r>
      <w:r w:rsidR="00386577" w:rsidRPr="004939A3">
        <w:rPr>
          <w:rFonts w:asciiTheme="minorHAnsi" w:hAnsiTheme="minorHAnsi" w:cstheme="minorHAnsi"/>
          <w:color w:val="000000"/>
          <w:sz w:val="22"/>
          <w:szCs w:val="22"/>
          <w:lang w:val="nl-BE"/>
        </w:rPr>
        <w:t>Wet</w:t>
      </w:r>
      <w:r w:rsidRPr="004939A3">
        <w:rPr>
          <w:rFonts w:asciiTheme="minorHAnsi" w:hAnsiTheme="minorHAnsi" w:cstheme="minorHAnsi"/>
          <w:color w:val="000000"/>
          <w:sz w:val="22"/>
          <w:szCs w:val="22"/>
          <w:lang w:val="nl-BE"/>
        </w:rPr>
        <w:t xml:space="preserve"> 28/11/2022)</w:t>
      </w:r>
    </w:p>
    <w:p w14:paraId="259DA4D0" w14:textId="36510276" w:rsidR="00277611" w:rsidRPr="004939A3" w:rsidRDefault="00386577" w:rsidP="003C6442">
      <w:pPr>
        <w:spacing w:after="60"/>
        <w:ind w:left="426"/>
        <w:jc w:val="both"/>
        <w:rPr>
          <w:rFonts w:asciiTheme="minorHAnsi" w:hAnsiTheme="minorHAnsi" w:cstheme="minorHAnsi"/>
          <w:color w:val="000000"/>
          <w:sz w:val="22"/>
          <w:szCs w:val="22"/>
          <w:lang w:val="nl-BE"/>
        </w:rPr>
      </w:pPr>
      <w:r w:rsidRPr="004939A3">
        <w:rPr>
          <w:rFonts w:asciiTheme="minorHAnsi" w:hAnsiTheme="minorHAnsi" w:cstheme="minorHAnsi"/>
          <w:color w:val="000000"/>
          <w:sz w:val="22"/>
          <w:szCs w:val="22"/>
          <w:lang w:val="nl-BE"/>
        </w:rPr>
        <w:t>De Wet is van toepassing</w:t>
      </w:r>
      <w:r w:rsidR="00277611" w:rsidRPr="004939A3">
        <w:rPr>
          <w:rFonts w:asciiTheme="minorHAnsi" w:hAnsiTheme="minorHAnsi" w:cstheme="minorHAnsi"/>
          <w:color w:val="000000"/>
          <w:sz w:val="22"/>
          <w:szCs w:val="22"/>
          <w:lang w:val="nl-BE"/>
        </w:rPr>
        <w:t> :</w:t>
      </w:r>
    </w:p>
    <w:p w14:paraId="157429CE" w14:textId="63911295" w:rsidR="00386577" w:rsidRPr="004939A3" w:rsidRDefault="00386577" w:rsidP="003C6442">
      <w:pPr>
        <w:pStyle w:val="Paragraphedeliste"/>
        <w:numPr>
          <w:ilvl w:val="0"/>
          <w:numId w:val="29"/>
        </w:numPr>
        <w:spacing w:after="60"/>
        <w:jc w:val="both"/>
        <w:rPr>
          <w:rFonts w:asciiTheme="minorHAnsi" w:hAnsiTheme="minorHAnsi" w:cstheme="minorHAnsi"/>
          <w:color w:val="000000"/>
          <w:sz w:val="22"/>
          <w:szCs w:val="22"/>
          <w:lang w:val="nl-BE"/>
        </w:rPr>
      </w:pPr>
      <w:r w:rsidRPr="004939A3">
        <w:rPr>
          <w:rFonts w:asciiTheme="minorHAnsi" w:hAnsiTheme="minorHAnsi" w:cstheme="minorHAnsi"/>
          <w:color w:val="000000"/>
          <w:sz w:val="22"/>
          <w:szCs w:val="22"/>
          <w:lang w:val="nl-BE"/>
        </w:rPr>
        <w:t xml:space="preserve">op in de private sector werkzame melders die informatie over inbreuken hebben verkregen in een </w:t>
      </w:r>
      <w:proofErr w:type="spellStart"/>
      <w:r w:rsidRPr="004939A3">
        <w:rPr>
          <w:rFonts w:asciiTheme="minorHAnsi" w:hAnsiTheme="minorHAnsi" w:cstheme="minorHAnsi"/>
          <w:color w:val="000000"/>
          <w:sz w:val="22"/>
          <w:szCs w:val="22"/>
          <w:lang w:val="nl-BE"/>
        </w:rPr>
        <w:t>werkgerelateerde</w:t>
      </w:r>
      <w:proofErr w:type="spellEnd"/>
      <w:r w:rsidRPr="004939A3">
        <w:rPr>
          <w:rFonts w:asciiTheme="minorHAnsi" w:hAnsiTheme="minorHAnsi" w:cstheme="minorHAnsi"/>
          <w:color w:val="000000"/>
          <w:sz w:val="22"/>
          <w:szCs w:val="22"/>
          <w:lang w:val="nl-BE"/>
        </w:rPr>
        <w:t xml:space="preserve"> context, met inbegrip van :</w:t>
      </w:r>
    </w:p>
    <w:p w14:paraId="174628E8" w14:textId="77777777" w:rsidR="00386577" w:rsidRPr="004939A3" w:rsidRDefault="00386577" w:rsidP="00B67BE3">
      <w:pPr>
        <w:pStyle w:val="Paragraphedeliste"/>
        <w:numPr>
          <w:ilvl w:val="1"/>
          <w:numId w:val="39"/>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color w:val="000000"/>
          <w:sz w:val="22"/>
          <w:szCs w:val="22"/>
          <w:lang w:val="nl-BE"/>
        </w:rPr>
        <w:t xml:space="preserve">de werknemers (met inbegrip van de ambtenaren); </w:t>
      </w:r>
    </w:p>
    <w:p w14:paraId="3CB92EB1" w14:textId="77777777" w:rsidR="00386577" w:rsidRPr="004939A3" w:rsidRDefault="00386577" w:rsidP="00B67BE3">
      <w:pPr>
        <w:pStyle w:val="Paragraphedeliste"/>
        <w:numPr>
          <w:ilvl w:val="1"/>
          <w:numId w:val="39"/>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color w:val="000000"/>
          <w:sz w:val="22"/>
          <w:szCs w:val="22"/>
          <w:lang w:val="nl-BE"/>
        </w:rPr>
        <w:t>de zelfstandig werknemers;</w:t>
      </w:r>
    </w:p>
    <w:p w14:paraId="2463F10D" w14:textId="77777777" w:rsidR="00386577" w:rsidRPr="004939A3" w:rsidRDefault="00386577" w:rsidP="00B67BE3">
      <w:pPr>
        <w:pStyle w:val="Paragraphedeliste"/>
        <w:numPr>
          <w:ilvl w:val="1"/>
          <w:numId w:val="39"/>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color w:val="000000"/>
          <w:sz w:val="22"/>
          <w:szCs w:val="22"/>
          <w:lang w:val="nl-BE"/>
        </w:rPr>
        <w:t>de vrijwilligers, de al dan niet bezoldigde stagiairs;</w:t>
      </w:r>
    </w:p>
    <w:p w14:paraId="410291A0" w14:textId="77777777" w:rsidR="00386577" w:rsidRPr="004939A3" w:rsidRDefault="00386577" w:rsidP="00B67BE3">
      <w:pPr>
        <w:pStyle w:val="Paragraphedeliste"/>
        <w:numPr>
          <w:ilvl w:val="1"/>
          <w:numId w:val="39"/>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color w:val="000000"/>
          <w:sz w:val="22"/>
          <w:szCs w:val="22"/>
          <w:lang w:val="nl-BE"/>
        </w:rPr>
        <w:t xml:space="preserve">de vroegere werknemers; </w:t>
      </w:r>
    </w:p>
    <w:p w14:paraId="43CD3846" w14:textId="5CAD8B7C" w:rsidR="00386577" w:rsidRPr="004939A3" w:rsidRDefault="00386577" w:rsidP="00B67BE3">
      <w:pPr>
        <w:pStyle w:val="Paragraphedeliste"/>
        <w:numPr>
          <w:ilvl w:val="1"/>
          <w:numId w:val="39"/>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color w:val="000000"/>
          <w:sz w:val="22"/>
          <w:szCs w:val="22"/>
          <w:lang w:val="nl-BE"/>
        </w:rPr>
        <w:t>de toekomstige werknemers (voor informatie verkregen tijdens het aanwervingsproces)</w:t>
      </w:r>
      <w:r w:rsidR="00B67AC5">
        <w:rPr>
          <w:rFonts w:asciiTheme="minorHAnsi" w:hAnsiTheme="minorHAnsi" w:cstheme="minorHAnsi"/>
          <w:color w:val="000000"/>
          <w:sz w:val="22"/>
          <w:szCs w:val="22"/>
          <w:lang w:val="nl-BE"/>
        </w:rPr>
        <w:t>;</w:t>
      </w:r>
    </w:p>
    <w:p w14:paraId="10428AD8" w14:textId="08CD0E8F" w:rsidR="00386577" w:rsidRPr="004939A3" w:rsidRDefault="00386577" w:rsidP="00B67BE3">
      <w:pPr>
        <w:pStyle w:val="Paragraphedeliste"/>
        <w:numPr>
          <w:ilvl w:val="1"/>
          <w:numId w:val="39"/>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color w:val="000000"/>
          <w:sz w:val="22"/>
          <w:szCs w:val="22"/>
          <w:lang w:val="nl-BE"/>
        </w:rPr>
        <w:t>de aandeelhouders, de personen die behoren tot het bestuurlijk, leidinggevend of toezichthoudend orgaan van een onderneming;</w:t>
      </w:r>
    </w:p>
    <w:p w14:paraId="1905D793" w14:textId="49DD2EAD" w:rsidR="00386577" w:rsidRPr="004939A3" w:rsidRDefault="00386577" w:rsidP="00B67BE3">
      <w:pPr>
        <w:pStyle w:val="Paragraphedeliste"/>
        <w:numPr>
          <w:ilvl w:val="1"/>
          <w:numId w:val="39"/>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color w:val="000000"/>
          <w:sz w:val="22"/>
          <w:szCs w:val="22"/>
          <w:lang w:val="nl-BE"/>
        </w:rPr>
        <w:t>de personen die werken voor aannemers, onderaannemers en leveranciers.</w:t>
      </w:r>
    </w:p>
    <w:p w14:paraId="3F821554" w14:textId="4554786A" w:rsidR="00011786" w:rsidRPr="004939A3" w:rsidRDefault="00011786" w:rsidP="00386577">
      <w:pPr>
        <w:pStyle w:val="Paragraphedeliste"/>
        <w:shd w:val="clear" w:color="auto" w:fill="FFFFFF"/>
        <w:spacing w:after="60"/>
        <w:ind w:left="1866"/>
        <w:jc w:val="both"/>
        <w:rPr>
          <w:rFonts w:asciiTheme="minorHAnsi" w:hAnsiTheme="minorHAnsi" w:cstheme="minorHAnsi"/>
          <w:sz w:val="22"/>
          <w:szCs w:val="22"/>
          <w:lang w:val="nl-BE" w:eastAsia="fr-BE"/>
        </w:rPr>
      </w:pPr>
    </w:p>
    <w:p w14:paraId="3091EB58" w14:textId="77777777" w:rsidR="00D330C2" w:rsidRPr="004939A3" w:rsidRDefault="00D330C2">
      <w:pPr>
        <w:rPr>
          <w:rFonts w:asciiTheme="minorHAnsi" w:hAnsiTheme="minorHAnsi" w:cstheme="minorHAnsi"/>
          <w:b/>
          <w:bCs/>
          <w:kern w:val="32"/>
          <w:sz w:val="22"/>
          <w:szCs w:val="22"/>
          <w:lang w:val="nl-BE"/>
        </w:rPr>
      </w:pPr>
      <w:r w:rsidRPr="004939A3">
        <w:rPr>
          <w:rFonts w:asciiTheme="minorHAnsi" w:hAnsiTheme="minorHAnsi" w:cstheme="minorHAnsi"/>
          <w:sz w:val="22"/>
          <w:szCs w:val="22"/>
          <w:lang w:val="nl-BE"/>
        </w:rPr>
        <w:br w:type="page"/>
      </w:r>
    </w:p>
    <w:p w14:paraId="31DC31DA" w14:textId="0DE77D54" w:rsidR="004E26FC" w:rsidRPr="004939A3" w:rsidRDefault="00386577" w:rsidP="003C6442">
      <w:pPr>
        <w:pStyle w:val="Titre1"/>
        <w:numPr>
          <w:ilvl w:val="0"/>
          <w:numId w:val="1"/>
        </w:numPr>
        <w:tabs>
          <w:tab w:val="clear" w:pos="432"/>
        </w:tabs>
        <w:ind w:left="360" w:hanging="360"/>
        <w:jc w:val="both"/>
        <w:rPr>
          <w:rFonts w:asciiTheme="minorHAnsi" w:hAnsiTheme="minorHAnsi" w:cstheme="minorHAnsi"/>
          <w:sz w:val="22"/>
          <w:szCs w:val="22"/>
          <w:lang w:val="nl-BE"/>
        </w:rPr>
      </w:pPr>
      <w:bookmarkStart w:id="7" w:name="_Toc130195020"/>
      <w:r w:rsidRPr="004939A3">
        <w:rPr>
          <w:rFonts w:asciiTheme="minorHAnsi" w:hAnsiTheme="minorHAnsi" w:cstheme="minorHAnsi"/>
          <w:sz w:val="22"/>
          <w:szCs w:val="22"/>
          <w:lang w:val="nl-BE"/>
        </w:rPr>
        <w:lastRenderedPageBreak/>
        <w:t xml:space="preserve">Wat is een </w:t>
      </w:r>
      <w:r w:rsidR="004E26FC" w:rsidRPr="004939A3">
        <w:rPr>
          <w:rFonts w:asciiTheme="minorHAnsi" w:hAnsiTheme="minorHAnsi" w:cstheme="minorHAnsi"/>
          <w:sz w:val="22"/>
          <w:szCs w:val="22"/>
          <w:lang w:val="nl-BE"/>
        </w:rPr>
        <w:t>« </w:t>
      </w:r>
      <w:r w:rsidRPr="004939A3">
        <w:rPr>
          <w:rFonts w:asciiTheme="minorHAnsi" w:hAnsiTheme="minorHAnsi" w:cstheme="minorHAnsi"/>
          <w:sz w:val="22"/>
          <w:szCs w:val="22"/>
          <w:lang w:val="nl-BE"/>
        </w:rPr>
        <w:t>klokkenluider</w:t>
      </w:r>
      <w:r w:rsidR="004E26FC" w:rsidRPr="004939A3">
        <w:rPr>
          <w:rFonts w:asciiTheme="minorHAnsi" w:hAnsiTheme="minorHAnsi" w:cstheme="minorHAnsi"/>
          <w:sz w:val="22"/>
          <w:szCs w:val="22"/>
          <w:lang w:val="nl-BE"/>
        </w:rPr>
        <w:t> » ?</w:t>
      </w:r>
      <w:bookmarkEnd w:id="7"/>
    </w:p>
    <w:p w14:paraId="3D735671" w14:textId="63A9A52B" w:rsidR="004E26FC" w:rsidRPr="004939A3" w:rsidRDefault="00386577" w:rsidP="003C6442">
      <w:pPr>
        <w:pStyle w:val="NormalWeb"/>
        <w:shd w:val="clear" w:color="auto" w:fill="FFFFFF"/>
        <w:spacing w:before="0" w:beforeAutospacing="0" w:after="60" w:afterAutospacing="0"/>
        <w:ind w:left="425"/>
        <w:jc w:val="both"/>
        <w:textAlignment w:val="baseline"/>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 xml:space="preserve">Wordt beschouwd als </w:t>
      </w:r>
      <w:r w:rsidR="004E26FC" w:rsidRPr="004939A3">
        <w:rPr>
          <w:rFonts w:asciiTheme="minorHAnsi" w:hAnsiTheme="minorHAnsi" w:cstheme="minorHAnsi"/>
          <w:color w:val="262C38"/>
          <w:sz w:val="22"/>
          <w:szCs w:val="22"/>
          <w:lang w:val="nl-BE"/>
        </w:rPr>
        <w:t>« </w:t>
      </w:r>
      <w:r w:rsidRPr="004939A3">
        <w:rPr>
          <w:rFonts w:asciiTheme="minorHAnsi" w:hAnsiTheme="minorHAnsi" w:cstheme="minorHAnsi"/>
          <w:color w:val="262C38"/>
          <w:sz w:val="22"/>
          <w:szCs w:val="22"/>
          <w:lang w:val="nl-BE"/>
        </w:rPr>
        <w:t>klokkenluider</w:t>
      </w:r>
      <w:r w:rsidR="004E26FC" w:rsidRPr="004939A3">
        <w:rPr>
          <w:rFonts w:asciiTheme="minorHAnsi" w:hAnsiTheme="minorHAnsi" w:cstheme="minorHAnsi"/>
          <w:color w:val="262C38"/>
          <w:sz w:val="22"/>
          <w:szCs w:val="22"/>
          <w:lang w:val="nl-BE"/>
        </w:rPr>
        <w:t xml:space="preserve"> » : </w:t>
      </w:r>
      <w:r w:rsidRPr="004939A3">
        <w:rPr>
          <w:rFonts w:asciiTheme="minorHAnsi" w:hAnsiTheme="minorHAnsi" w:cstheme="minorHAnsi"/>
          <w:color w:val="262C38"/>
          <w:sz w:val="22"/>
          <w:szCs w:val="22"/>
          <w:lang w:val="nl-BE"/>
        </w:rPr>
        <w:t xml:space="preserve">een natuurlijke persoon die, </w:t>
      </w:r>
      <w:r w:rsidRPr="004939A3">
        <w:rPr>
          <w:rFonts w:asciiTheme="minorHAnsi" w:hAnsiTheme="minorHAnsi" w:cstheme="minorHAnsi"/>
          <w:color w:val="262C38"/>
          <w:sz w:val="22"/>
          <w:szCs w:val="22"/>
          <w:u w:val="single"/>
          <w:lang w:val="nl-BE"/>
        </w:rPr>
        <w:t xml:space="preserve">zonder </w:t>
      </w:r>
      <w:r w:rsidR="002B6E81" w:rsidRPr="004939A3">
        <w:rPr>
          <w:rFonts w:asciiTheme="minorHAnsi" w:hAnsiTheme="minorHAnsi" w:cstheme="minorHAnsi"/>
          <w:color w:val="262C38"/>
          <w:sz w:val="22"/>
          <w:szCs w:val="22"/>
          <w:u w:val="single"/>
          <w:lang w:val="nl-BE"/>
        </w:rPr>
        <w:t xml:space="preserve">financiële compensatie </w:t>
      </w:r>
      <w:r w:rsidR="002B6E81" w:rsidRPr="004939A3">
        <w:rPr>
          <w:rFonts w:asciiTheme="minorHAnsi" w:hAnsiTheme="minorHAnsi" w:cstheme="minorHAnsi"/>
          <w:b/>
          <w:bCs/>
          <w:color w:val="262C38"/>
          <w:sz w:val="22"/>
          <w:szCs w:val="22"/>
          <w:u w:val="single"/>
          <w:lang w:val="nl-BE"/>
        </w:rPr>
        <w:t>en</w:t>
      </w:r>
      <w:r w:rsidR="002B6E81" w:rsidRPr="004939A3">
        <w:rPr>
          <w:rFonts w:asciiTheme="minorHAnsi" w:hAnsiTheme="minorHAnsi" w:cstheme="minorHAnsi"/>
          <w:color w:val="262C38"/>
          <w:sz w:val="22"/>
          <w:szCs w:val="22"/>
          <w:u w:val="single"/>
          <w:lang w:val="nl-BE"/>
        </w:rPr>
        <w:t xml:space="preserve"> te goeder trouw</w:t>
      </w:r>
      <w:r w:rsidR="002B6E81" w:rsidRPr="004939A3">
        <w:rPr>
          <w:rFonts w:asciiTheme="minorHAnsi" w:hAnsiTheme="minorHAnsi" w:cstheme="minorHAnsi"/>
          <w:color w:val="262C38"/>
          <w:sz w:val="22"/>
          <w:szCs w:val="22"/>
          <w:lang w:val="nl-BE"/>
        </w:rPr>
        <w:t xml:space="preserve">, informatie meldt of bekend maakt over </w:t>
      </w:r>
      <w:r w:rsidR="004E26FC" w:rsidRPr="004939A3">
        <w:rPr>
          <w:rFonts w:asciiTheme="minorHAnsi" w:hAnsiTheme="minorHAnsi" w:cstheme="minorHAnsi"/>
          <w:color w:val="262C38"/>
          <w:sz w:val="22"/>
          <w:szCs w:val="22"/>
          <w:lang w:val="nl-BE"/>
        </w:rPr>
        <w:t>:</w:t>
      </w:r>
    </w:p>
    <w:p w14:paraId="0CC800D3" w14:textId="3DB436C0" w:rsidR="004E26FC" w:rsidRPr="004939A3" w:rsidRDefault="002B6E81" w:rsidP="003C6442">
      <w:pPr>
        <w:pStyle w:val="Paragraphedeliste"/>
        <w:numPr>
          <w:ilvl w:val="0"/>
          <w:numId w:val="29"/>
        </w:numPr>
        <w:spacing w:after="60"/>
        <w:jc w:val="both"/>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een misdaad of strafbaar feit</w:t>
      </w:r>
      <w:r w:rsidR="00115FBF" w:rsidRPr="004939A3">
        <w:rPr>
          <w:rFonts w:asciiTheme="minorHAnsi" w:hAnsiTheme="minorHAnsi" w:cstheme="minorHAnsi"/>
          <w:color w:val="262C38"/>
          <w:sz w:val="22"/>
          <w:szCs w:val="22"/>
          <w:lang w:val="nl-BE"/>
        </w:rPr>
        <w:t xml:space="preserve"> (</w:t>
      </w:r>
      <w:r w:rsidRPr="004939A3">
        <w:rPr>
          <w:rFonts w:asciiTheme="minorHAnsi" w:hAnsiTheme="minorHAnsi" w:cstheme="minorHAnsi"/>
          <w:color w:val="262C38"/>
          <w:sz w:val="22"/>
          <w:szCs w:val="22"/>
          <w:lang w:val="nl-BE"/>
        </w:rPr>
        <w:t>dat onder het materieel toepassingsveld valt</w:t>
      </w:r>
      <w:r w:rsidR="00115FBF" w:rsidRPr="004939A3">
        <w:rPr>
          <w:rFonts w:asciiTheme="minorHAnsi" w:hAnsiTheme="minorHAnsi" w:cstheme="minorHAnsi"/>
          <w:sz w:val="22"/>
          <w:szCs w:val="22"/>
          <w:lang w:val="nl-BE"/>
        </w:rPr>
        <w:t>)</w:t>
      </w:r>
      <w:r w:rsidR="004E26FC" w:rsidRPr="004939A3">
        <w:rPr>
          <w:rFonts w:asciiTheme="minorHAnsi" w:hAnsiTheme="minorHAnsi" w:cstheme="minorHAnsi"/>
          <w:color w:val="262C38"/>
          <w:sz w:val="22"/>
          <w:szCs w:val="22"/>
          <w:lang w:val="nl-BE"/>
        </w:rPr>
        <w:t>;</w:t>
      </w:r>
    </w:p>
    <w:p w14:paraId="6FD454F9" w14:textId="45A5436F" w:rsidR="004E26FC" w:rsidRPr="004939A3" w:rsidRDefault="002B6E81" w:rsidP="003C6442">
      <w:pPr>
        <w:pStyle w:val="Paragraphedeliste"/>
        <w:numPr>
          <w:ilvl w:val="0"/>
          <w:numId w:val="29"/>
        </w:numPr>
        <w:spacing w:after="60"/>
        <w:jc w:val="both"/>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een</w:t>
      </w:r>
      <w:r w:rsidR="004E26FC" w:rsidRPr="004939A3">
        <w:rPr>
          <w:rFonts w:asciiTheme="minorHAnsi" w:hAnsiTheme="minorHAnsi" w:cstheme="minorHAnsi"/>
          <w:color w:val="262C38"/>
          <w:sz w:val="22"/>
          <w:szCs w:val="22"/>
          <w:lang w:val="nl-BE"/>
        </w:rPr>
        <w:t xml:space="preserve"> </w:t>
      </w:r>
      <w:r w:rsidRPr="004939A3">
        <w:rPr>
          <w:rFonts w:asciiTheme="minorHAnsi" w:hAnsiTheme="minorHAnsi" w:cstheme="minorHAnsi"/>
          <w:color w:val="262C38"/>
          <w:sz w:val="22"/>
          <w:szCs w:val="22"/>
          <w:lang w:val="nl-BE"/>
        </w:rPr>
        <w:t>bedreiging of nadeel voor het algemeen belang</w:t>
      </w:r>
      <w:r w:rsidR="004E26FC" w:rsidRPr="004939A3">
        <w:rPr>
          <w:rFonts w:asciiTheme="minorHAnsi" w:hAnsiTheme="minorHAnsi" w:cstheme="minorHAnsi"/>
          <w:color w:val="262C38"/>
          <w:sz w:val="22"/>
          <w:szCs w:val="22"/>
          <w:lang w:val="nl-BE"/>
        </w:rPr>
        <w:t>;</w:t>
      </w:r>
    </w:p>
    <w:p w14:paraId="3FCCC8BF" w14:textId="2C9A4D38" w:rsidR="004E26FC" w:rsidRPr="004939A3" w:rsidRDefault="002B6E81" w:rsidP="003C6442">
      <w:pPr>
        <w:pStyle w:val="Paragraphedeliste"/>
        <w:numPr>
          <w:ilvl w:val="0"/>
          <w:numId w:val="29"/>
        </w:numPr>
        <w:spacing w:after="60"/>
        <w:jc w:val="both"/>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een inbreuk op of een poging tot verzwijging van een inbreuk op het internationaal of het Unierecht, op de wet of op de verordening</w:t>
      </w:r>
      <w:r w:rsidR="004E26FC" w:rsidRPr="004939A3">
        <w:rPr>
          <w:rFonts w:asciiTheme="minorHAnsi" w:hAnsiTheme="minorHAnsi" w:cstheme="minorHAnsi"/>
          <w:color w:val="262C38"/>
          <w:sz w:val="22"/>
          <w:szCs w:val="22"/>
          <w:lang w:val="nl-BE"/>
        </w:rPr>
        <w:t>.</w:t>
      </w:r>
    </w:p>
    <w:p w14:paraId="2E3E1DA1" w14:textId="0EABD3E8" w:rsidR="004E26FC" w:rsidRPr="004939A3" w:rsidRDefault="002B6E81" w:rsidP="003C6442">
      <w:pPr>
        <w:pStyle w:val="NormalWeb"/>
        <w:shd w:val="clear" w:color="auto" w:fill="FFFFFF"/>
        <w:spacing w:before="0" w:beforeAutospacing="0" w:after="60" w:afterAutospacing="0"/>
        <w:ind w:left="426"/>
        <w:jc w:val="both"/>
        <w:textAlignment w:val="baseline"/>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N</w:t>
      </w:r>
      <w:r w:rsidR="004E26FC" w:rsidRPr="004939A3">
        <w:rPr>
          <w:rFonts w:asciiTheme="minorHAnsi" w:hAnsiTheme="minorHAnsi" w:cstheme="minorHAnsi"/>
          <w:color w:val="262C38"/>
          <w:sz w:val="22"/>
          <w:szCs w:val="22"/>
          <w:lang w:val="nl-BE"/>
        </w:rPr>
        <w:t xml:space="preserve">b : </w:t>
      </w:r>
      <w:r w:rsidRPr="004939A3">
        <w:rPr>
          <w:rFonts w:asciiTheme="minorHAnsi" w:hAnsiTheme="minorHAnsi" w:cstheme="minorHAnsi"/>
          <w:color w:val="262C38"/>
          <w:sz w:val="22"/>
          <w:szCs w:val="22"/>
          <w:lang w:val="nl-BE"/>
        </w:rPr>
        <w:t xml:space="preserve">is uitgesloten uit het stelsel van meldingsrecht, informatie gedekt door  </w:t>
      </w:r>
      <w:r w:rsidR="004E26FC" w:rsidRPr="004939A3">
        <w:rPr>
          <w:rFonts w:asciiTheme="minorHAnsi" w:hAnsiTheme="minorHAnsi" w:cstheme="minorHAnsi"/>
          <w:color w:val="262C38"/>
          <w:sz w:val="22"/>
          <w:szCs w:val="22"/>
          <w:lang w:val="nl-BE"/>
        </w:rPr>
        <w:t>:</w:t>
      </w:r>
    </w:p>
    <w:p w14:paraId="200385F4" w14:textId="7018D170" w:rsidR="004E26FC" w:rsidRPr="004939A3" w:rsidRDefault="002B6E81" w:rsidP="003C6442">
      <w:pPr>
        <w:pStyle w:val="Paragraphedeliste"/>
        <w:numPr>
          <w:ilvl w:val="0"/>
          <w:numId w:val="29"/>
        </w:numPr>
        <w:spacing w:after="60"/>
        <w:jc w:val="both"/>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het geheim van de nationale defensie en geklasseerde informatie</w:t>
      </w:r>
      <w:r w:rsidR="004E26FC" w:rsidRPr="004939A3">
        <w:rPr>
          <w:rFonts w:asciiTheme="minorHAnsi" w:hAnsiTheme="minorHAnsi" w:cstheme="minorHAnsi"/>
          <w:color w:val="262C38"/>
          <w:sz w:val="22"/>
          <w:szCs w:val="22"/>
          <w:lang w:val="nl-BE"/>
        </w:rPr>
        <w:t>;</w:t>
      </w:r>
    </w:p>
    <w:p w14:paraId="42369AA9" w14:textId="0327A6E8" w:rsidR="004E26FC" w:rsidRPr="004939A3" w:rsidRDefault="002B6E81" w:rsidP="003C6442">
      <w:pPr>
        <w:pStyle w:val="Paragraphedeliste"/>
        <w:numPr>
          <w:ilvl w:val="0"/>
          <w:numId w:val="29"/>
        </w:numPr>
        <w:spacing w:after="60"/>
        <w:jc w:val="both"/>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het medisch geheim</w:t>
      </w:r>
      <w:r w:rsidR="004E26FC" w:rsidRPr="004939A3">
        <w:rPr>
          <w:rFonts w:asciiTheme="minorHAnsi" w:hAnsiTheme="minorHAnsi" w:cstheme="minorHAnsi"/>
          <w:color w:val="262C38"/>
          <w:sz w:val="22"/>
          <w:szCs w:val="22"/>
          <w:lang w:val="nl-BE"/>
        </w:rPr>
        <w:t>;</w:t>
      </w:r>
    </w:p>
    <w:p w14:paraId="43D82800" w14:textId="233AD771" w:rsidR="004E26FC" w:rsidRPr="004939A3" w:rsidRDefault="002B6E81" w:rsidP="003C6442">
      <w:pPr>
        <w:pStyle w:val="Paragraphedeliste"/>
        <w:numPr>
          <w:ilvl w:val="0"/>
          <w:numId w:val="29"/>
        </w:numPr>
        <w:spacing w:after="60"/>
        <w:jc w:val="both"/>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het geheim tussen een advocaat en zijn cliënt</w:t>
      </w:r>
      <w:r w:rsidR="004E26FC" w:rsidRPr="004939A3">
        <w:rPr>
          <w:rFonts w:asciiTheme="minorHAnsi" w:hAnsiTheme="minorHAnsi" w:cstheme="minorHAnsi"/>
          <w:color w:val="262C38"/>
          <w:sz w:val="22"/>
          <w:szCs w:val="22"/>
          <w:lang w:val="nl-BE"/>
        </w:rPr>
        <w:t>;</w:t>
      </w:r>
    </w:p>
    <w:p w14:paraId="56836356" w14:textId="6689F24A" w:rsidR="004E26FC" w:rsidRPr="004939A3" w:rsidRDefault="002B6E81" w:rsidP="003C6442">
      <w:pPr>
        <w:pStyle w:val="Paragraphedeliste"/>
        <w:numPr>
          <w:ilvl w:val="0"/>
          <w:numId w:val="29"/>
        </w:numPr>
        <w:ind w:left="1145" w:hanging="357"/>
        <w:jc w:val="both"/>
        <w:rPr>
          <w:rFonts w:asciiTheme="minorHAnsi" w:hAnsiTheme="minorHAnsi" w:cstheme="minorHAnsi"/>
          <w:sz w:val="22"/>
          <w:szCs w:val="22"/>
          <w:lang w:val="nl-BE"/>
        </w:rPr>
      </w:pPr>
      <w:r w:rsidRPr="004939A3">
        <w:rPr>
          <w:rFonts w:asciiTheme="minorHAnsi" w:hAnsiTheme="minorHAnsi" w:cstheme="minorHAnsi"/>
          <w:color w:val="262C38"/>
          <w:sz w:val="22"/>
          <w:szCs w:val="22"/>
          <w:lang w:val="nl-BE"/>
        </w:rPr>
        <w:t>het geheim van de gerechtelijke deliberaties, van de enquête en van het onderzoek</w:t>
      </w:r>
      <w:r w:rsidR="004E26FC" w:rsidRPr="004939A3">
        <w:rPr>
          <w:rFonts w:asciiTheme="minorHAnsi" w:hAnsiTheme="minorHAnsi" w:cstheme="minorHAnsi"/>
          <w:color w:val="262C38"/>
          <w:sz w:val="22"/>
          <w:szCs w:val="22"/>
          <w:lang w:val="nl-BE"/>
        </w:rPr>
        <w:t>.</w:t>
      </w:r>
    </w:p>
    <w:p w14:paraId="50BA225F" w14:textId="0103F76C" w:rsidR="003F2546" w:rsidRPr="004939A3" w:rsidRDefault="002B6E81" w:rsidP="003C6442">
      <w:pPr>
        <w:pStyle w:val="Titre1"/>
        <w:numPr>
          <w:ilvl w:val="0"/>
          <w:numId w:val="1"/>
        </w:numPr>
        <w:tabs>
          <w:tab w:val="clear" w:pos="432"/>
        </w:tabs>
        <w:ind w:left="360" w:hanging="360"/>
        <w:jc w:val="both"/>
        <w:rPr>
          <w:rFonts w:asciiTheme="minorHAnsi" w:hAnsiTheme="minorHAnsi" w:cstheme="minorHAnsi"/>
          <w:sz w:val="22"/>
          <w:szCs w:val="22"/>
          <w:lang w:val="nl-BE"/>
        </w:rPr>
      </w:pPr>
      <w:bookmarkStart w:id="8" w:name="_Toc130195021"/>
      <w:r w:rsidRPr="004939A3">
        <w:rPr>
          <w:rFonts w:asciiTheme="minorHAnsi" w:hAnsiTheme="minorHAnsi" w:cstheme="minorHAnsi"/>
          <w:sz w:val="22"/>
          <w:szCs w:val="22"/>
          <w:lang w:val="nl-BE"/>
        </w:rPr>
        <w:t>Meldingsp</w:t>
      </w:r>
      <w:r w:rsidR="003F2546" w:rsidRPr="004939A3">
        <w:rPr>
          <w:rFonts w:asciiTheme="minorHAnsi" w:hAnsiTheme="minorHAnsi" w:cstheme="minorHAnsi"/>
          <w:sz w:val="22"/>
          <w:szCs w:val="22"/>
          <w:lang w:val="nl-BE"/>
        </w:rPr>
        <w:t>roc</w:t>
      </w:r>
      <w:r w:rsidRPr="004939A3">
        <w:rPr>
          <w:rFonts w:asciiTheme="minorHAnsi" w:hAnsiTheme="minorHAnsi" w:cstheme="minorHAnsi"/>
          <w:sz w:val="22"/>
          <w:szCs w:val="22"/>
          <w:lang w:val="nl-BE"/>
        </w:rPr>
        <w:t>e</w:t>
      </w:r>
      <w:r w:rsidR="003F2546" w:rsidRPr="004939A3">
        <w:rPr>
          <w:rFonts w:asciiTheme="minorHAnsi" w:hAnsiTheme="minorHAnsi" w:cstheme="minorHAnsi"/>
          <w:sz w:val="22"/>
          <w:szCs w:val="22"/>
          <w:lang w:val="nl-BE"/>
        </w:rPr>
        <w:t>dure</w:t>
      </w:r>
      <w:r w:rsidRPr="004939A3">
        <w:rPr>
          <w:rFonts w:asciiTheme="minorHAnsi" w:hAnsiTheme="minorHAnsi" w:cstheme="minorHAnsi"/>
          <w:sz w:val="22"/>
          <w:szCs w:val="22"/>
          <w:lang w:val="nl-BE"/>
        </w:rPr>
        <w:t xml:space="preserve"> </w:t>
      </w:r>
      <w:bookmarkEnd w:id="8"/>
    </w:p>
    <w:p w14:paraId="500FE2A3" w14:textId="22E3313D" w:rsidR="000351C3" w:rsidRPr="004939A3" w:rsidRDefault="002B6E81" w:rsidP="003C6442">
      <w:pPr>
        <w:pStyle w:val="Titre2"/>
        <w:numPr>
          <w:ilvl w:val="1"/>
          <w:numId w:val="1"/>
        </w:numPr>
        <w:tabs>
          <w:tab w:val="clear" w:pos="576"/>
          <w:tab w:val="num" w:pos="993"/>
        </w:tabs>
        <w:ind w:left="993" w:hanging="567"/>
        <w:jc w:val="both"/>
        <w:rPr>
          <w:rFonts w:asciiTheme="minorHAnsi" w:hAnsiTheme="minorHAnsi" w:cstheme="minorHAnsi"/>
          <w:b w:val="0"/>
          <w:bCs w:val="0"/>
          <w:i w:val="0"/>
          <w:iCs w:val="0"/>
          <w:sz w:val="22"/>
          <w:szCs w:val="22"/>
          <w:u w:val="single"/>
          <w:lang w:val="nl-BE"/>
        </w:rPr>
      </w:pPr>
      <w:bookmarkStart w:id="9" w:name="_Toc130195022"/>
      <w:r w:rsidRPr="004939A3">
        <w:rPr>
          <w:rFonts w:asciiTheme="minorHAnsi" w:hAnsiTheme="minorHAnsi" w:cstheme="minorHAnsi"/>
          <w:b w:val="0"/>
          <w:bCs w:val="0"/>
          <w:i w:val="0"/>
          <w:iCs w:val="0"/>
          <w:sz w:val="22"/>
          <w:szCs w:val="22"/>
          <w:u w:val="single"/>
          <w:lang w:val="nl-BE"/>
        </w:rPr>
        <w:t>Wat voorziet het meldingssysteem</w:t>
      </w:r>
      <w:r w:rsidR="000351C3" w:rsidRPr="004939A3">
        <w:rPr>
          <w:rFonts w:asciiTheme="minorHAnsi" w:hAnsiTheme="minorHAnsi" w:cstheme="minorHAnsi"/>
          <w:b w:val="0"/>
          <w:bCs w:val="0"/>
          <w:i w:val="0"/>
          <w:iCs w:val="0"/>
          <w:sz w:val="22"/>
          <w:szCs w:val="22"/>
          <w:u w:val="single"/>
          <w:lang w:val="nl-BE"/>
        </w:rPr>
        <w:t xml:space="preserve"> ?</w:t>
      </w:r>
      <w:bookmarkEnd w:id="9"/>
    </w:p>
    <w:p w14:paraId="0C76637E" w14:textId="2367D6A2" w:rsidR="000351C3" w:rsidRPr="004939A3" w:rsidRDefault="002B6E81" w:rsidP="00CB2591">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de garantie van vertrouwelijkheid van de identiteit van de klokkenluider</w:t>
      </w:r>
      <w:r w:rsidR="00181BAF" w:rsidRPr="004939A3">
        <w:rPr>
          <w:rFonts w:asciiTheme="minorHAnsi" w:hAnsiTheme="minorHAnsi" w:cstheme="minorHAnsi"/>
          <w:sz w:val="22"/>
          <w:szCs w:val="22"/>
          <w:lang w:val="nl-BE" w:eastAsia="fr-BE"/>
        </w:rPr>
        <w:t>;</w:t>
      </w:r>
    </w:p>
    <w:p w14:paraId="34D39385" w14:textId="61A1C164" w:rsidR="000351C3" w:rsidRPr="004939A3" w:rsidRDefault="002B6E81" w:rsidP="00CB2591">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een ontvangstbewijs van de melding</w:t>
      </w:r>
      <w:r w:rsidR="00181BAF" w:rsidRPr="004939A3">
        <w:rPr>
          <w:rFonts w:asciiTheme="minorHAnsi" w:hAnsiTheme="minorHAnsi" w:cstheme="minorHAnsi"/>
          <w:sz w:val="22"/>
          <w:szCs w:val="22"/>
          <w:lang w:val="nl-BE" w:eastAsia="fr-BE"/>
        </w:rPr>
        <w:t>;</w:t>
      </w:r>
    </w:p>
    <w:p w14:paraId="33CF1861" w14:textId="1585108B" w:rsidR="000351C3" w:rsidRPr="004939A3" w:rsidRDefault="002B6E81" w:rsidP="00CB2591">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de snelle opvolging van de meldingen door een bevoegde, onpartijdige persoon of dienst</w:t>
      </w:r>
      <w:r w:rsidR="00181BAF" w:rsidRPr="004939A3">
        <w:rPr>
          <w:rFonts w:asciiTheme="minorHAnsi" w:hAnsiTheme="minorHAnsi" w:cstheme="minorHAnsi"/>
          <w:sz w:val="22"/>
          <w:szCs w:val="22"/>
          <w:lang w:val="nl-BE" w:eastAsia="fr-BE"/>
        </w:rPr>
        <w:t>;</w:t>
      </w:r>
    </w:p>
    <w:p w14:paraId="2AE70A85" w14:textId="7080DBEB" w:rsidR="000351C3" w:rsidRPr="004939A3" w:rsidRDefault="002B6E81" w:rsidP="00CB2591">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(algemene) feedback over de opvolging van de melding</w:t>
      </w:r>
      <w:r w:rsidR="00181BAF" w:rsidRPr="004939A3">
        <w:rPr>
          <w:rFonts w:asciiTheme="minorHAnsi" w:hAnsiTheme="minorHAnsi" w:cstheme="minorHAnsi"/>
          <w:sz w:val="22"/>
          <w:szCs w:val="22"/>
          <w:lang w:val="nl-BE" w:eastAsia="fr-BE"/>
        </w:rPr>
        <w:t>.</w:t>
      </w:r>
    </w:p>
    <w:p w14:paraId="365EBB48" w14:textId="71F8A9C3" w:rsidR="00181BAF" w:rsidRPr="004939A3" w:rsidRDefault="002B6E81" w:rsidP="003C6442">
      <w:pPr>
        <w:pStyle w:val="Titre2"/>
        <w:numPr>
          <w:ilvl w:val="1"/>
          <w:numId w:val="1"/>
        </w:numPr>
        <w:tabs>
          <w:tab w:val="clear" w:pos="576"/>
          <w:tab w:val="num" w:pos="993"/>
        </w:tabs>
        <w:ind w:left="993" w:hanging="567"/>
        <w:jc w:val="both"/>
        <w:rPr>
          <w:rFonts w:asciiTheme="minorHAnsi" w:hAnsiTheme="minorHAnsi" w:cstheme="minorHAnsi"/>
          <w:b w:val="0"/>
          <w:bCs w:val="0"/>
          <w:i w:val="0"/>
          <w:iCs w:val="0"/>
          <w:sz w:val="22"/>
          <w:szCs w:val="22"/>
          <w:u w:val="single"/>
          <w:lang w:val="nl-BE"/>
        </w:rPr>
      </w:pPr>
      <w:bookmarkStart w:id="10" w:name="_Toc130195023"/>
      <w:r w:rsidRPr="004939A3">
        <w:rPr>
          <w:rFonts w:asciiTheme="minorHAnsi" w:hAnsiTheme="minorHAnsi" w:cstheme="minorHAnsi"/>
          <w:b w:val="0"/>
          <w:bCs w:val="0"/>
          <w:i w:val="0"/>
          <w:iCs w:val="0"/>
          <w:sz w:val="22"/>
          <w:szCs w:val="22"/>
          <w:u w:val="single"/>
          <w:lang w:val="nl-BE"/>
        </w:rPr>
        <w:t>Meldingskanalen</w:t>
      </w:r>
      <w:bookmarkEnd w:id="10"/>
    </w:p>
    <w:p w14:paraId="04736ECB" w14:textId="23BF6A50" w:rsidR="0097475E" w:rsidRPr="004939A3" w:rsidRDefault="002B6E81" w:rsidP="00CB2591">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b/>
          <w:bCs/>
          <w:sz w:val="22"/>
          <w:szCs w:val="22"/>
          <w:lang w:val="nl-BE" w:eastAsia="fr-BE"/>
        </w:rPr>
        <w:t>Interne melding</w:t>
      </w:r>
      <w:r w:rsidR="0097475E" w:rsidRPr="004939A3">
        <w:rPr>
          <w:rFonts w:asciiTheme="minorHAnsi" w:hAnsiTheme="minorHAnsi" w:cstheme="minorHAnsi"/>
          <w:sz w:val="22"/>
          <w:szCs w:val="22"/>
          <w:lang w:val="nl-BE" w:eastAsia="fr-BE"/>
        </w:rPr>
        <w:t xml:space="preserve"> : </w:t>
      </w:r>
      <w:r w:rsidRPr="004939A3">
        <w:rPr>
          <w:rFonts w:asciiTheme="minorHAnsi" w:hAnsiTheme="minorHAnsi" w:cstheme="minorHAnsi"/>
          <w:sz w:val="22"/>
          <w:szCs w:val="22"/>
          <w:lang w:val="nl-BE" w:eastAsia="fr-BE"/>
        </w:rPr>
        <w:t>de klokkenluider kan een melding doen</w:t>
      </w:r>
      <w:r w:rsidR="005415D1"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u w:val="single"/>
          <w:lang w:val="nl-BE" w:eastAsia="fr-BE"/>
        </w:rPr>
        <w:t xml:space="preserve">met betrekking tot het </w:t>
      </w:r>
      <w:r w:rsidR="00995389" w:rsidRPr="004939A3">
        <w:rPr>
          <w:rFonts w:asciiTheme="minorHAnsi" w:hAnsiTheme="minorHAnsi" w:cstheme="minorHAnsi"/>
          <w:sz w:val="22"/>
          <w:szCs w:val="22"/>
          <w:u w:val="single"/>
          <w:lang w:val="nl-BE" w:eastAsia="fr-BE"/>
        </w:rPr>
        <w:t xml:space="preserve">materieel </w:t>
      </w:r>
      <w:r w:rsidRPr="004939A3">
        <w:rPr>
          <w:rFonts w:asciiTheme="minorHAnsi" w:hAnsiTheme="minorHAnsi" w:cstheme="minorHAnsi"/>
          <w:sz w:val="22"/>
          <w:szCs w:val="22"/>
          <w:u w:val="single"/>
          <w:lang w:val="nl-BE" w:eastAsia="fr-BE"/>
        </w:rPr>
        <w:t xml:space="preserve">toepassingsveld </w:t>
      </w:r>
      <w:r w:rsidR="00995389" w:rsidRPr="004939A3">
        <w:rPr>
          <w:rFonts w:asciiTheme="minorHAnsi" w:hAnsiTheme="minorHAnsi" w:cstheme="minorHAnsi"/>
          <w:sz w:val="22"/>
          <w:szCs w:val="22"/>
          <w:u w:val="single"/>
          <w:lang w:val="nl-BE" w:eastAsia="fr-BE"/>
        </w:rPr>
        <w:t xml:space="preserve">van de Wet van </w:t>
      </w:r>
      <w:r w:rsidR="005415D1" w:rsidRPr="004939A3">
        <w:rPr>
          <w:rFonts w:asciiTheme="minorHAnsi" w:hAnsiTheme="minorHAnsi" w:cstheme="minorHAnsi"/>
          <w:sz w:val="22"/>
          <w:szCs w:val="22"/>
          <w:u w:val="single"/>
          <w:lang w:val="nl-BE" w:eastAsia="fr-BE"/>
        </w:rPr>
        <w:t>28/11/2022</w:t>
      </w:r>
      <w:r w:rsidR="00C675B5" w:rsidRPr="004939A3">
        <w:rPr>
          <w:rFonts w:asciiTheme="minorHAnsi" w:hAnsiTheme="minorHAnsi" w:cstheme="minorHAnsi"/>
          <w:sz w:val="22"/>
          <w:szCs w:val="22"/>
          <w:lang w:val="nl-BE" w:eastAsia="fr-BE"/>
        </w:rPr>
        <w:t> :</w:t>
      </w:r>
    </w:p>
    <w:p w14:paraId="2B83B0C7" w14:textId="7EB2EC7C" w:rsidR="002D30DF" w:rsidRPr="004939A3" w:rsidRDefault="00995389" w:rsidP="004963D2">
      <w:pPr>
        <w:pStyle w:val="Paragraphedeliste"/>
        <w:numPr>
          <w:ilvl w:val="1"/>
          <w:numId w:val="32"/>
        </w:numPr>
        <w:shd w:val="clear" w:color="auto" w:fill="FFFFFF"/>
        <w:ind w:left="1865" w:hanging="357"/>
        <w:jc w:val="both"/>
        <w:rPr>
          <w:rFonts w:asciiTheme="minorHAnsi" w:hAnsiTheme="minorHAnsi" w:cstheme="minorHAnsi"/>
          <w:strike/>
          <w:sz w:val="22"/>
          <w:szCs w:val="22"/>
          <w:lang w:val="nl-BE" w:eastAsia="fr-BE"/>
        </w:rPr>
      </w:pPr>
      <w:r w:rsidRPr="004939A3">
        <w:rPr>
          <w:rFonts w:asciiTheme="minorHAnsi" w:hAnsiTheme="minorHAnsi" w:cstheme="minorHAnsi"/>
          <w:sz w:val="22"/>
          <w:szCs w:val="22"/>
          <w:lang w:val="nl-BE" w:eastAsia="fr-BE"/>
        </w:rPr>
        <w:t>via e-m</w:t>
      </w:r>
      <w:r w:rsidR="00C675B5" w:rsidRPr="004939A3">
        <w:rPr>
          <w:rFonts w:asciiTheme="minorHAnsi" w:hAnsiTheme="minorHAnsi" w:cstheme="minorHAnsi"/>
          <w:sz w:val="22"/>
          <w:szCs w:val="22"/>
          <w:lang w:val="nl-BE" w:eastAsia="fr-BE"/>
        </w:rPr>
        <w:t xml:space="preserve">ail </w:t>
      </w:r>
      <w:r w:rsidRPr="004939A3">
        <w:rPr>
          <w:rFonts w:asciiTheme="minorHAnsi" w:hAnsiTheme="minorHAnsi" w:cstheme="minorHAnsi"/>
          <w:sz w:val="22"/>
          <w:szCs w:val="22"/>
          <w:lang w:val="nl-BE" w:eastAsia="fr-BE"/>
        </w:rPr>
        <w:t>op het gecodeerde adres</w:t>
      </w:r>
      <w:r w:rsidR="00C675B5" w:rsidRPr="004939A3">
        <w:rPr>
          <w:rFonts w:asciiTheme="minorHAnsi" w:hAnsiTheme="minorHAnsi" w:cstheme="minorHAnsi"/>
          <w:sz w:val="22"/>
          <w:szCs w:val="22"/>
          <w:lang w:val="nl-BE" w:eastAsia="fr-BE"/>
        </w:rPr>
        <w:t xml:space="preserve"> : </w:t>
      </w:r>
      <w:hyperlink r:id="rId12" w:history="1">
        <w:r w:rsidR="000437CE" w:rsidRPr="000437CE">
          <w:rPr>
            <w:rStyle w:val="Lienhypertexte"/>
            <w:rFonts w:asciiTheme="minorHAnsi" w:eastAsiaTheme="majorEastAsia" w:hAnsiTheme="minorHAnsi" w:cstheme="minorHAnsi"/>
            <w:sz w:val="22"/>
            <w:szCs w:val="22"/>
            <w:lang w:val="nl-NL"/>
          </w:rPr>
          <w:t>Whistleblowing@mutualia.be</w:t>
        </w:r>
      </w:hyperlink>
      <w:r w:rsidR="002D30DF" w:rsidRPr="004939A3">
        <w:rPr>
          <w:rFonts w:asciiTheme="minorHAnsi" w:hAnsiTheme="minorHAnsi" w:cstheme="minorHAnsi"/>
          <w:sz w:val="22"/>
          <w:szCs w:val="22"/>
          <w:lang w:val="nl-BE" w:eastAsia="fr-BE"/>
        </w:rPr>
        <w:t>.</w:t>
      </w:r>
    </w:p>
    <w:p w14:paraId="77FE50A9" w14:textId="1590B87C" w:rsidR="00181BAF" w:rsidRPr="004939A3" w:rsidRDefault="00995389" w:rsidP="004963D2">
      <w:pPr>
        <w:pStyle w:val="Paragraphedeliste"/>
        <w:numPr>
          <w:ilvl w:val="0"/>
          <w:numId w:val="24"/>
        </w:numPr>
        <w:shd w:val="clear" w:color="auto" w:fill="FFFFFF"/>
        <w:spacing w:before="160"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b/>
          <w:bCs/>
          <w:sz w:val="22"/>
          <w:szCs w:val="22"/>
          <w:lang w:val="nl-BE" w:eastAsia="fr-BE"/>
        </w:rPr>
        <w:t>Externe melding</w:t>
      </w:r>
      <w:r w:rsidR="0097475E" w:rsidRPr="004939A3">
        <w:rPr>
          <w:rFonts w:asciiTheme="minorHAnsi" w:hAnsiTheme="minorHAnsi" w:cstheme="minorHAnsi"/>
          <w:b/>
          <w:bCs/>
          <w:sz w:val="22"/>
          <w:szCs w:val="22"/>
          <w:lang w:val="nl-BE" w:eastAsia="fr-BE"/>
        </w:rPr>
        <w:t xml:space="preserve"> : </w:t>
      </w:r>
      <w:r w:rsidRPr="004939A3">
        <w:rPr>
          <w:rFonts w:asciiTheme="minorHAnsi" w:hAnsiTheme="minorHAnsi" w:cstheme="minorHAnsi"/>
          <w:sz w:val="22"/>
          <w:szCs w:val="22"/>
          <w:lang w:val="nl-BE" w:eastAsia="fr-BE"/>
        </w:rPr>
        <w:t>h</w:t>
      </w:r>
      <w:r w:rsidR="0097475E" w:rsidRPr="004939A3">
        <w:rPr>
          <w:rFonts w:asciiTheme="minorHAnsi" w:hAnsiTheme="minorHAnsi" w:cstheme="minorHAnsi"/>
          <w:sz w:val="22"/>
          <w:szCs w:val="22"/>
          <w:lang w:val="nl-BE" w:eastAsia="fr-BE"/>
        </w:rPr>
        <w:t>e</w:t>
      </w:r>
      <w:r w:rsidRPr="004939A3">
        <w:rPr>
          <w:rFonts w:asciiTheme="minorHAnsi" w:hAnsiTheme="minorHAnsi" w:cstheme="minorHAnsi"/>
          <w:sz w:val="22"/>
          <w:szCs w:val="22"/>
          <w:lang w:val="nl-BE" w:eastAsia="fr-BE"/>
        </w:rPr>
        <w:t>t extern kanaal werd ingevoerd door de regering</w:t>
      </w:r>
      <w:r w:rsidR="0097475E" w:rsidRPr="004939A3">
        <w:rPr>
          <w:rFonts w:asciiTheme="minorHAnsi" w:hAnsiTheme="minorHAnsi" w:cstheme="minorHAnsi"/>
          <w:sz w:val="22"/>
          <w:szCs w:val="22"/>
          <w:lang w:val="nl-BE" w:eastAsia="fr-BE"/>
        </w:rPr>
        <w:t xml:space="preserve">. </w:t>
      </w:r>
      <w:r w:rsidR="003C6442" w:rsidRPr="004939A3">
        <w:rPr>
          <w:rFonts w:asciiTheme="minorHAnsi" w:hAnsiTheme="minorHAnsi" w:cstheme="minorHAnsi"/>
          <w:sz w:val="22"/>
          <w:szCs w:val="22"/>
          <w:lang w:val="nl-BE" w:eastAsia="fr-BE"/>
        </w:rPr>
        <w:br/>
      </w:r>
      <w:r w:rsidRPr="004939A3">
        <w:rPr>
          <w:rFonts w:asciiTheme="minorHAnsi" w:hAnsiTheme="minorHAnsi" w:cstheme="minorHAnsi"/>
          <w:sz w:val="22"/>
          <w:szCs w:val="22"/>
          <w:lang w:val="nl-BE" w:eastAsia="fr-BE"/>
        </w:rPr>
        <w:t xml:space="preserve">Immers, er kunnen meldingen gericht worden aan de federaal </w:t>
      </w:r>
      <w:hyperlink r:id="rId13" w:history="1">
        <w:r w:rsidR="00B67AC5" w:rsidRPr="00B67AC5">
          <w:rPr>
            <w:rStyle w:val="Lienhypertexte"/>
            <w:lang w:val="nl-NL"/>
          </w:rPr>
          <w:t>Home | Federaalombudsman.be (mediateurfederal.be)</w:t>
        </w:r>
      </w:hyperlink>
      <w:r w:rsidR="00B67AC5" w:rsidRPr="00B67AC5">
        <w:rPr>
          <w:lang w:val="nl-NL"/>
        </w:rPr>
        <w:t xml:space="preserve"> </w:t>
      </w:r>
      <w:r w:rsidR="0097475E" w:rsidRPr="004939A3">
        <w:rPr>
          <w:rFonts w:asciiTheme="minorHAnsi" w:hAnsiTheme="minorHAnsi" w:cstheme="minorHAnsi"/>
          <w:sz w:val="22"/>
          <w:szCs w:val="22"/>
          <w:lang w:val="nl-BE" w:eastAsia="fr-BE"/>
        </w:rPr>
        <w:t>e</w:t>
      </w:r>
      <w:r w:rsidRPr="004939A3">
        <w:rPr>
          <w:rFonts w:asciiTheme="minorHAnsi" w:hAnsiTheme="minorHAnsi" w:cstheme="minorHAnsi"/>
          <w:sz w:val="22"/>
          <w:szCs w:val="22"/>
          <w:lang w:val="nl-BE" w:eastAsia="fr-BE"/>
        </w:rPr>
        <w:t xml:space="preserve">n aan de sectorale autoriteiten (zoals </w:t>
      </w:r>
      <w:r w:rsidR="0097475E"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 xml:space="preserve">de </w:t>
      </w:r>
      <w:r w:rsidR="0097475E" w:rsidRPr="004939A3">
        <w:rPr>
          <w:rFonts w:asciiTheme="minorHAnsi" w:hAnsiTheme="minorHAnsi" w:cstheme="minorHAnsi"/>
          <w:sz w:val="22"/>
          <w:szCs w:val="22"/>
          <w:lang w:val="nl-BE" w:eastAsia="fr-BE"/>
        </w:rPr>
        <w:t xml:space="preserve">FMSA, </w:t>
      </w:r>
      <w:r w:rsidRPr="004939A3">
        <w:rPr>
          <w:rFonts w:asciiTheme="minorHAnsi" w:hAnsiTheme="minorHAnsi" w:cstheme="minorHAnsi"/>
          <w:sz w:val="22"/>
          <w:szCs w:val="22"/>
          <w:lang w:val="nl-BE" w:eastAsia="fr-BE"/>
        </w:rPr>
        <w:t>de NBB, het FAVV, het FANC of de Gegevensbeschermingsautoriteit</w:t>
      </w:r>
      <w:r w:rsidR="0097475E" w:rsidRPr="004939A3">
        <w:rPr>
          <w:rFonts w:asciiTheme="minorHAnsi" w:hAnsiTheme="minorHAnsi" w:cstheme="minorHAnsi"/>
          <w:sz w:val="22"/>
          <w:szCs w:val="22"/>
          <w:lang w:val="nl-BE" w:eastAsia="fr-BE"/>
        </w:rPr>
        <w:t>)</w:t>
      </w:r>
      <w:r w:rsidR="00DA6C9C"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u w:val="single"/>
          <w:lang w:val="nl-BE" w:eastAsia="fr-BE"/>
        </w:rPr>
        <w:t>i</w:t>
      </w:r>
      <w:r w:rsidR="00DA6C9C" w:rsidRPr="004939A3">
        <w:rPr>
          <w:rFonts w:asciiTheme="minorHAnsi" w:hAnsiTheme="minorHAnsi" w:cstheme="minorHAnsi"/>
          <w:sz w:val="22"/>
          <w:szCs w:val="22"/>
          <w:u w:val="single"/>
          <w:lang w:val="nl-BE" w:eastAsia="fr-BE"/>
        </w:rPr>
        <w:t xml:space="preserve">n </w:t>
      </w:r>
      <w:r w:rsidRPr="004939A3">
        <w:rPr>
          <w:rFonts w:asciiTheme="minorHAnsi" w:hAnsiTheme="minorHAnsi" w:cstheme="minorHAnsi"/>
          <w:sz w:val="22"/>
          <w:szCs w:val="22"/>
          <w:u w:val="single"/>
          <w:lang w:val="nl-BE" w:eastAsia="fr-BE"/>
        </w:rPr>
        <w:t xml:space="preserve">het algemeen </w:t>
      </w:r>
      <w:r w:rsidRPr="004939A3">
        <w:rPr>
          <w:rFonts w:asciiTheme="minorHAnsi" w:hAnsiTheme="minorHAnsi" w:cstheme="minorHAnsi"/>
          <w:b/>
          <w:bCs/>
          <w:sz w:val="22"/>
          <w:szCs w:val="22"/>
          <w:u w:val="single"/>
          <w:lang w:val="nl-BE" w:eastAsia="fr-BE"/>
        </w:rPr>
        <w:t>na</w:t>
      </w:r>
      <w:r w:rsidR="00DA6C9C" w:rsidRPr="004939A3">
        <w:rPr>
          <w:rFonts w:asciiTheme="minorHAnsi" w:hAnsiTheme="minorHAnsi" w:cstheme="minorHAnsi"/>
          <w:sz w:val="22"/>
          <w:szCs w:val="22"/>
          <w:u w:val="single"/>
          <w:lang w:val="nl-BE" w:eastAsia="fr-BE"/>
        </w:rPr>
        <w:t xml:space="preserve"> </w:t>
      </w:r>
      <w:r w:rsidRPr="004939A3">
        <w:rPr>
          <w:rFonts w:asciiTheme="minorHAnsi" w:hAnsiTheme="minorHAnsi" w:cstheme="minorHAnsi"/>
          <w:sz w:val="22"/>
          <w:szCs w:val="22"/>
          <w:u w:val="single"/>
          <w:lang w:val="nl-BE" w:eastAsia="fr-BE"/>
        </w:rPr>
        <w:t>een interne melding</w:t>
      </w:r>
      <w:r w:rsidR="00DA6C9C" w:rsidRPr="004939A3">
        <w:rPr>
          <w:rFonts w:asciiTheme="minorHAnsi" w:hAnsiTheme="minorHAnsi" w:cstheme="minorHAnsi"/>
          <w:sz w:val="22"/>
          <w:szCs w:val="22"/>
          <w:lang w:val="nl-BE" w:eastAsia="fr-BE"/>
        </w:rPr>
        <w:t xml:space="preserve"> </w:t>
      </w:r>
      <w:r w:rsidR="002C6C0E" w:rsidRPr="004939A3">
        <w:rPr>
          <w:rFonts w:asciiTheme="minorHAnsi" w:hAnsiTheme="minorHAnsi" w:cstheme="minorHAnsi"/>
          <w:sz w:val="22"/>
          <w:szCs w:val="22"/>
          <w:lang w:val="nl-BE" w:eastAsia="fr-BE"/>
        </w:rPr>
        <w:sym w:font="Wingdings" w:char="F046"/>
      </w:r>
      <w:r w:rsidR="002C6C0E"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 xml:space="preserve">indien er geen gepaste feedback komt op deze laatste, er een zwakke waarschijnlijkheid bestaat dat de inbreuk werkelijk </w:t>
      </w:r>
      <w:r w:rsidR="00F05BA5">
        <w:rPr>
          <w:rFonts w:asciiTheme="minorHAnsi" w:hAnsiTheme="minorHAnsi" w:cstheme="minorHAnsi"/>
          <w:sz w:val="22"/>
          <w:szCs w:val="22"/>
          <w:lang w:val="nl-BE" w:eastAsia="fr-BE"/>
        </w:rPr>
        <w:t>wordt verholpen</w:t>
      </w:r>
      <w:r w:rsidRPr="004939A3">
        <w:rPr>
          <w:rFonts w:asciiTheme="minorHAnsi" w:hAnsiTheme="minorHAnsi" w:cstheme="minorHAnsi"/>
          <w:sz w:val="22"/>
          <w:szCs w:val="22"/>
          <w:lang w:val="nl-BE" w:eastAsia="fr-BE"/>
        </w:rPr>
        <w:t xml:space="preserve">, dat bewijzen verborgen/vernietigd zouden kunnen worden of dat een autoriteit met de dader van de inbreuk zou kunnen samenspannen/bij de inbreuk betrokken zou kunnen zijn. </w:t>
      </w:r>
    </w:p>
    <w:p w14:paraId="644E8A78" w14:textId="48111BC8" w:rsidR="00300433" w:rsidRPr="004939A3" w:rsidRDefault="00995389" w:rsidP="004963D2">
      <w:pPr>
        <w:pStyle w:val="Paragraphedeliste"/>
        <w:numPr>
          <w:ilvl w:val="0"/>
          <w:numId w:val="24"/>
        </w:numPr>
        <w:shd w:val="clear" w:color="auto" w:fill="FFFFFF"/>
        <w:spacing w:before="160" w:after="60"/>
        <w:ind w:left="1418" w:hanging="284"/>
        <w:jc w:val="both"/>
        <w:rPr>
          <w:rFonts w:asciiTheme="minorHAnsi" w:hAnsiTheme="minorHAnsi" w:cstheme="minorHAnsi"/>
          <w:sz w:val="22"/>
          <w:szCs w:val="22"/>
          <w:lang w:val="nl-BE" w:eastAsia="fr-BE"/>
        </w:rPr>
      </w:pPr>
      <w:r w:rsidRPr="00B67AC5">
        <w:rPr>
          <w:rFonts w:asciiTheme="minorHAnsi" w:hAnsiTheme="minorHAnsi" w:cstheme="minorHAnsi"/>
          <w:b/>
          <w:bCs/>
          <w:sz w:val="22"/>
          <w:szCs w:val="22"/>
          <w:lang w:val="nl-BE" w:eastAsia="fr-BE"/>
        </w:rPr>
        <w:t>Openbare bekendmaking</w:t>
      </w:r>
      <w:r w:rsidR="003C6442" w:rsidRPr="00B67AC5">
        <w:rPr>
          <w:rFonts w:asciiTheme="minorHAnsi" w:hAnsiTheme="minorHAnsi" w:cstheme="minorHAnsi"/>
          <w:b/>
          <w:bCs/>
          <w:sz w:val="22"/>
          <w:szCs w:val="22"/>
          <w:lang w:val="nl-BE" w:eastAsia="fr-BE"/>
        </w:rPr>
        <w:t xml:space="preserve"> </w:t>
      </w:r>
      <w:r w:rsidR="003C6442" w:rsidRPr="004939A3">
        <w:rPr>
          <w:rFonts w:asciiTheme="minorHAnsi" w:hAnsiTheme="minorHAnsi" w:cstheme="minorHAnsi"/>
          <w:sz w:val="22"/>
          <w:szCs w:val="22"/>
          <w:lang w:val="nl-BE" w:eastAsia="fr-BE"/>
        </w:rPr>
        <w:t xml:space="preserve">(via </w:t>
      </w:r>
      <w:r w:rsidRPr="004939A3">
        <w:rPr>
          <w:rFonts w:asciiTheme="minorHAnsi" w:hAnsiTheme="minorHAnsi" w:cstheme="minorHAnsi"/>
          <w:sz w:val="22"/>
          <w:szCs w:val="22"/>
          <w:lang w:val="nl-BE" w:eastAsia="fr-BE"/>
        </w:rPr>
        <w:t>de pers of de social</w:t>
      </w:r>
      <w:r w:rsidR="00F05BA5">
        <w:rPr>
          <w:rFonts w:asciiTheme="minorHAnsi" w:hAnsiTheme="minorHAnsi" w:cstheme="minorHAnsi"/>
          <w:sz w:val="22"/>
          <w:szCs w:val="22"/>
          <w:lang w:val="nl-BE" w:eastAsia="fr-BE"/>
        </w:rPr>
        <w:t>e</w:t>
      </w:r>
      <w:r w:rsidRPr="004939A3">
        <w:rPr>
          <w:rFonts w:asciiTheme="minorHAnsi" w:hAnsiTheme="minorHAnsi" w:cstheme="minorHAnsi"/>
          <w:sz w:val="22"/>
          <w:szCs w:val="22"/>
          <w:lang w:val="nl-BE" w:eastAsia="fr-BE"/>
        </w:rPr>
        <w:t xml:space="preserve"> media</w:t>
      </w:r>
      <w:r w:rsidR="003C6442" w:rsidRPr="004939A3">
        <w:rPr>
          <w:rFonts w:asciiTheme="minorHAnsi" w:hAnsiTheme="minorHAnsi" w:cstheme="minorHAnsi"/>
          <w:sz w:val="22"/>
          <w:szCs w:val="22"/>
          <w:lang w:val="nl-BE" w:eastAsia="fr-BE"/>
        </w:rPr>
        <w:t>)</w:t>
      </w:r>
      <w:r w:rsidR="00300433" w:rsidRPr="004939A3">
        <w:rPr>
          <w:rFonts w:asciiTheme="minorHAnsi" w:hAnsiTheme="minorHAnsi" w:cstheme="minorHAnsi"/>
          <w:sz w:val="22"/>
          <w:szCs w:val="22"/>
          <w:lang w:val="nl-BE" w:eastAsia="fr-BE"/>
        </w:rPr>
        <w:t xml:space="preserve"> : </w:t>
      </w:r>
      <w:r w:rsidRPr="004939A3">
        <w:rPr>
          <w:rFonts w:asciiTheme="minorHAnsi" w:hAnsiTheme="minorHAnsi" w:cstheme="minorHAnsi"/>
          <w:color w:val="FF0000"/>
          <w:sz w:val="22"/>
          <w:szCs w:val="22"/>
          <w:u w:val="single"/>
          <w:lang w:val="nl-BE" w:eastAsia="fr-BE"/>
        </w:rPr>
        <w:t>enkel</w:t>
      </w:r>
      <w:r w:rsidR="00C05AEB"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 xml:space="preserve">indien een interne of externe melding niet leidt tot een gepaste actie </w:t>
      </w:r>
      <w:r w:rsidRPr="004939A3">
        <w:rPr>
          <w:rFonts w:asciiTheme="minorHAnsi" w:hAnsiTheme="minorHAnsi" w:cstheme="minorHAnsi"/>
          <w:sz w:val="22"/>
          <w:szCs w:val="22"/>
          <w:u w:val="single"/>
          <w:lang w:val="nl-BE" w:eastAsia="fr-BE"/>
        </w:rPr>
        <w:t>en</w:t>
      </w:r>
      <w:r w:rsidRPr="004939A3">
        <w:rPr>
          <w:rFonts w:asciiTheme="minorHAnsi" w:hAnsiTheme="minorHAnsi" w:cstheme="minorHAnsi"/>
          <w:sz w:val="22"/>
          <w:szCs w:val="22"/>
          <w:lang w:val="nl-BE" w:eastAsia="fr-BE"/>
        </w:rPr>
        <w:t xml:space="preserve"> er ernstige redenen zijn om te denken dat er een onmiddellijke bedreiging bestaat v</w:t>
      </w:r>
      <w:r w:rsidR="00BD20C0" w:rsidRPr="004939A3">
        <w:rPr>
          <w:rFonts w:asciiTheme="minorHAnsi" w:hAnsiTheme="minorHAnsi" w:cstheme="minorHAnsi"/>
          <w:sz w:val="22"/>
          <w:szCs w:val="22"/>
          <w:lang w:val="nl-BE" w:eastAsia="fr-BE"/>
        </w:rPr>
        <w:t xml:space="preserve">an het algemeen belang, of dat er een risico op </w:t>
      </w:r>
      <w:r w:rsidR="00300433" w:rsidRPr="004939A3">
        <w:rPr>
          <w:rFonts w:asciiTheme="minorHAnsi" w:hAnsiTheme="minorHAnsi" w:cstheme="minorHAnsi"/>
          <w:sz w:val="22"/>
          <w:szCs w:val="22"/>
          <w:lang w:val="nl-BE" w:eastAsia="fr-BE"/>
        </w:rPr>
        <w:t>repr</w:t>
      </w:r>
      <w:r w:rsidR="00BD20C0" w:rsidRPr="004939A3">
        <w:rPr>
          <w:rFonts w:asciiTheme="minorHAnsi" w:hAnsiTheme="minorHAnsi" w:cstheme="minorHAnsi"/>
          <w:sz w:val="22"/>
          <w:szCs w:val="22"/>
          <w:lang w:val="nl-BE" w:eastAsia="fr-BE"/>
        </w:rPr>
        <w:t>e</w:t>
      </w:r>
      <w:r w:rsidR="00300433" w:rsidRPr="004939A3">
        <w:rPr>
          <w:rFonts w:asciiTheme="minorHAnsi" w:hAnsiTheme="minorHAnsi" w:cstheme="minorHAnsi"/>
          <w:sz w:val="22"/>
          <w:szCs w:val="22"/>
          <w:lang w:val="nl-BE" w:eastAsia="fr-BE"/>
        </w:rPr>
        <w:t>sailles o</w:t>
      </w:r>
      <w:r w:rsidR="00BD20C0" w:rsidRPr="004939A3">
        <w:rPr>
          <w:rFonts w:asciiTheme="minorHAnsi" w:hAnsiTheme="minorHAnsi" w:cstheme="minorHAnsi"/>
          <w:sz w:val="22"/>
          <w:szCs w:val="22"/>
          <w:lang w:val="nl-BE" w:eastAsia="fr-BE"/>
        </w:rPr>
        <w:t>f vernietiging van bewijs is</w:t>
      </w:r>
      <w:r w:rsidR="00300433" w:rsidRPr="004939A3">
        <w:rPr>
          <w:rFonts w:asciiTheme="minorHAnsi" w:hAnsiTheme="minorHAnsi" w:cstheme="minorHAnsi"/>
          <w:sz w:val="22"/>
          <w:szCs w:val="22"/>
          <w:lang w:val="nl-BE" w:eastAsia="fr-BE"/>
        </w:rPr>
        <w:t>.</w:t>
      </w:r>
    </w:p>
    <w:p w14:paraId="45A6AF9C" w14:textId="76E03122" w:rsidR="00DF5597" w:rsidRPr="004939A3" w:rsidRDefault="00BD20C0" w:rsidP="00DF5597">
      <w:pPr>
        <w:pStyle w:val="Titre2"/>
        <w:numPr>
          <w:ilvl w:val="1"/>
          <w:numId w:val="1"/>
        </w:numPr>
        <w:tabs>
          <w:tab w:val="clear" w:pos="576"/>
          <w:tab w:val="num" w:pos="993"/>
        </w:tabs>
        <w:ind w:left="993" w:hanging="567"/>
        <w:jc w:val="both"/>
        <w:rPr>
          <w:rFonts w:asciiTheme="minorHAnsi" w:hAnsiTheme="minorHAnsi" w:cstheme="minorHAnsi"/>
          <w:b w:val="0"/>
          <w:bCs w:val="0"/>
          <w:i w:val="0"/>
          <w:iCs w:val="0"/>
          <w:sz w:val="22"/>
          <w:szCs w:val="22"/>
          <w:u w:val="single"/>
          <w:lang w:val="nl-BE"/>
        </w:rPr>
      </w:pPr>
      <w:bookmarkStart w:id="11" w:name="_Toc130195024"/>
      <w:r w:rsidRPr="004939A3">
        <w:rPr>
          <w:rFonts w:asciiTheme="minorHAnsi" w:hAnsiTheme="minorHAnsi" w:cstheme="minorHAnsi"/>
          <w:b w:val="0"/>
          <w:bCs w:val="0"/>
          <w:i w:val="0"/>
          <w:iCs w:val="0"/>
          <w:sz w:val="22"/>
          <w:szCs w:val="22"/>
          <w:u w:val="single"/>
          <w:lang w:val="nl-BE"/>
        </w:rPr>
        <w:t>Beheerder van interne meldingen</w:t>
      </w:r>
      <w:bookmarkEnd w:id="11"/>
    </w:p>
    <w:p w14:paraId="4E08E0D8" w14:textId="498E4ACA" w:rsidR="00DF5597" w:rsidRPr="004939A3" w:rsidRDefault="000437CE" w:rsidP="00CB2591">
      <w:pPr>
        <w:pStyle w:val="Paragraphedeliste"/>
        <w:numPr>
          <w:ilvl w:val="0"/>
          <w:numId w:val="24"/>
        </w:numPr>
        <w:shd w:val="clear" w:color="auto" w:fill="FFFFFF"/>
        <w:spacing w:before="240" w:after="60"/>
        <w:ind w:left="1418" w:hanging="284"/>
        <w:jc w:val="both"/>
        <w:rPr>
          <w:rFonts w:asciiTheme="minorHAnsi" w:hAnsiTheme="minorHAnsi" w:cstheme="minorHAnsi"/>
          <w:sz w:val="22"/>
          <w:szCs w:val="22"/>
          <w:lang w:val="nl-BE" w:eastAsia="fr-BE"/>
        </w:rPr>
      </w:pPr>
      <w:proofErr w:type="spellStart"/>
      <w:r>
        <w:rPr>
          <w:rFonts w:asciiTheme="minorHAnsi" w:hAnsiTheme="minorHAnsi" w:cstheme="minorHAnsi"/>
          <w:sz w:val="22"/>
          <w:szCs w:val="22"/>
          <w:lang w:val="nl-BE" w:eastAsia="fr-BE"/>
        </w:rPr>
        <w:t>Mutualia</w:t>
      </w:r>
      <w:proofErr w:type="spellEnd"/>
      <w:r w:rsidR="00B1289E" w:rsidRPr="004939A3">
        <w:rPr>
          <w:rFonts w:asciiTheme="minorHAnsi" w:hAnsiTheme="minorHAnsi" w:cstheme="minorHAnsi"/>
          <w:sz w:val="22"/>
          <w:szCs w:val="22"/>
          <w:lang w:val="nl-BE" w:eastAsia="fr-BE"/>
        </w:rPr>
        <w:t xml:space="preserve"> heeft de </w:t>
      </w:r>
      <w:r w:rsidR="00DF5597" w:rsidRPr="004939A3">
        <w:rPr>
          <w:rFonts w:asciiTheme="minorHAnsi" w:hAnsiTheme="minorHAnsi" w:cstheme="minorHAnsi"/>
          <w:sz w:val="22"/>
          <w:szCs w:val="22"/>
          <w:lang w:val="nl-BE" w:eastAsia="fr-BE"/>
        </w:rPr>
        <w:t xml:space="preserve">compliance </w:t>
      </w:r>
      <w:proofErr w:type="spellStart"/>
      <w:r w:rsidR="00DF5597" w:rsidRPr="004939A3">
        <w:rPr>
          <w:rFonts w:asciiTheme="minorHAnsi" w:hAnsiTheme="minorHAnsi" w:cstheme="minorHAnsi"/>
          <w:sz w:val="22"/>
          <w:szCs w:val="22"/>
          <w:lang w:val="nl-BE" w:eastAsia="fr-BE"/>
        </w:rPr>
        <w:t>officer</w:t>
      </w:r>
      <w:proofErr w:type="spellEnd"/>
      <w:r w:rsidR="00DF5597" w:rsidRPr="004939A3">
        <w:rPr>
          <w:rFonts w:asciiTheme="minorHAnsi" w:hAnsiTheme="minorHAnsi" w:cstheme="minorHAnsi"/>
          <w:sz w:val="22"/>
          <w:szCs w:val="22"/>
          <w:lang w:val="nl-BE" w:eastAsia="fr-BE"/>
        </w:rPr>
        <w:t xml:space="preserve"> </w:t>
      </w:r>
      <w:r w:rsidR="00B1289E" w:rsidRPr="004939A3">
        <w:rPr>
          <w:rFonts w:asciiTheme="minorHAnsi" w:hAnsiTheme="minorHAnsi" w:cstheme="minorHAnsi"/>
          <w:sz w:val="22"/>
          <w:szCs w:val="22"/>
          <w:lang w:val="nl-BE" w:eastAsia="fr-BE"/>
        </w:rPr>
        <w:t>aangesteld als beheerder van de interne meldingen</w:t>
      </w:r>
      <w:r w:rsidR="00DF5597" w:rsidRPr="004939A3">
        <w:rPr>
          <w:rFonts w:asciiTheme="minorHAnsi" w:hAnsiTheme="minorHAnsi" w:cstheme="minorHAnsi"/>
          <w:sz w:val="22"/>
          <w:szCs w:val="22"/>
          <w:lang w:val="nl-BE" w:eastAsia="fr-BE"/>
        </w:rPr>
        <w:t>.</w:t>
      </w:r>
    </w:p>
    <w:p w14:paraId="70577095" w14:textId="68730A57" w:rsidR="00DF5597" w:rsidRPr="004939A3" w:rsidRDefault="00B1289E" w:rsidP="00DF5597">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Deze kan zelf de enquête met spoed verrichten (volgens het geval), of ze laten uitvoeren door de bevoegde personen:</w:t>
      </w:r>
    </w:p>
    <w:p w14:paraId="681A69E2" w14:textId="1A39B4BC" w:rsidR="00DF5597" w:rsidRPr="004939A3" w:rsidRDefault="00990558" w:rsidP="00DF5597">
      <w:pPr>
        <w:pStyle w:val="Paragraphedeliste"/>
        <w:numPr>
          <w:ilvl w:val="1"/>
          <w:numId w:val="38"/>
        </w:numPr>
        <w:shd w:val="clear" w:color="auto" w:fill="FFFFFF"/>
        <w:spacing w:after="60"/>
        <w:jc w:val="both"/>
        <w:rPr>
          <w:rFonts w:asciiTheme="minorHAnsi" w:hAnsiTheme="minorHAnsi" w:cstheme="minorHAnsi"/>
          <w:sz w:val="22"/>
          <w:szCs w:val="22"/>
          <w:lang w:val="nl-BE" w:eastAsia="fr-BE"/>
        </w:rPr>
      </w:pPr>
      <w:r>
        <w:rPr>
          <w:rFonts w:asciiTheme="minorHAnsi" w:hAnsiTheme="minorHAnsi" w:cstheme="minorHAnsi"/>
          <w:sz w:val="22"/>
          <w:szCs w:val="22"/>
          <w:lang w:val="nl-BE"/>
        </w:rPr>
        <w:t>i</w:t>
      </w:r>
      <w:r w:rsidRPr="004939A3">
        <w:rPr>
          <w:rFonts w:asciiTheme="minorHAnsi" w:hAnsiTheme="minorHAnsi" w:cstheme="minorHAnsi"/>
          <w:sz w:val="22"/>
          <w:szCs w:val="22"/>
          <w:lang w:val="nl-BE"/>
        </w:rPr>
        <w:t>nterne</w:t>
      </w:r>
      <w:r w:rsidR="00B1289E" w:rsidRPr="004939A3">
        <w:rPr>
          <w:rFonts w:asciiTheme="minorHAnsi" w:hAnsiTheme="minorHAnsi" w:cstheme="minorHAnsi"/>
          <w:sz w:val="22"/>
          <w:szCs w:val="22"/>
          <w:lang w:val="nl-BE"/>
        </w:rPr>
        <w:t xml:space="preserve"> </w:t>
      </w:r>
      <w:r w:rsidR="00DF5597" w:rsidRPr="004939A3">
        <w:rPr>
          <w:rFonts w:asciiTheme="minorHAnsi" w:hAnsiTheme="minorHAnsi" w:cstheme="minorHAnsi"/>
          <w:sz w:val="22"/>
          <w:szCs w:val="22"/>
          <w:lang w:val="nl-BE"/>
        </w:rPr>
        <w:t>audit;</w:t>
      </w:r>
    </w:p>
    <w:p w14:paraId="6B2FF9A7" w14:textId="32D750D0" w:rsidR="00DF5597" w:rsidRPr="004939A3" w:rsidRDefault="00B1289E" w:rsidP="00DF5597">
      <w:pPr>
        <w:pStyle w:val="Paragraphedeliste"/>
        <w:numPr>
          <w:ilvl w:val="1"/>
          <w:numId w:val="38"/>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rPr>
        <w:t>bedrijfs</w:t>
      </w:r>
      <w:r w:rsidR="00DF5597" w:rsidRPr="004939A3">
        <w:rPr>
          <w:rFonts w:asciiTheme="minorHAnsi" w:hAnsiTheme="minorHAnsi" w:cstheme="minorHAnsi"/>
          <w:sz w:val="22"/>
          <w:szCs w:val="22"/>
          <w:lang w:val="nl-BE"/>
        </w:rPr>
        <w:t>r</w:t>
      </w:r>
      <w:r w:rsidRPr="004939A3">
        <w:rPr>
          <w:rFonts w:asciiTheme="minorHAnsi" w:hAnsiTheme="minorHAnsi" w:cstheme="minorHAnsi"/>
          <w:sz w:val="22"/>
          <w:szCs w:val="22"/>
          <w:lang w:val="nl-BE"/>
        </w:rPr>
        <w:t>e</w:t>
      </w:r>
      <w:r w:rsidR="00DF5597" w:rsidRPr="004939A3">
        <w:rPr>
          <w:rFonts w:asciiTheme="minorHAnsi" w:hAnsiTheme="minorHAnsi" w:cstheme="minorHAnsi"/>
          <w:sz w:val="22"/>
          <w:szCs w:val="22"/>
          <w:lang w:val="nl-BE"/>
        </w:rPr>
        <w:t>vis</w:t>
      </w:r>
      <w:r w:rsidRPr="004939A3">
        <w:rPr>
          <w:rFonts w:asciiTheme="minorHAnsi" w:hAnsiTheme="minorHAnsi" w:cstheme="minorHAnsi"/>
          <w:sz w:val="22"/>
          <w:szCs w:val="22"/>
          <w:lang w:val="nl-BE"/>
        </w:rPr>
        <w:t>o</w:t>
      </w:r>
      <w:r w:rsidR="00DF5597" w:rsidRPr="004939A3">
        <w:rPr>
          <w:rFonts w:asciiTheme="minorHAnsi" w:hAnsiTheme="minorHAnsi" w:cstheme="minorHAnsi"/>
          <w:sz w:val="22"/>
          <w:szCs w:val="22"/>
          <w:lang w:val="nl-BE"/>
        </w:rPr>
        <w:t>r;</w:t>
      </w:r>
    </w:p>
    <w:p w14:paraId="06E4F408" w14:textId="0943FE1A" w:rsidR="00DF5597" w:rsidRPr="004939A3" w:rsidRDefault="00DF5597" w:rsidP="00DF5597">
      <w:pPr>
        <w:pStyle w:val="Paragraphedeliste"/>
        <w:numPr>
          <w:ilvl w:val="1"/>
          <w:numId w:val="38"/>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rPr>
        <w:t>DPO</w:t>
      </w:r>
      <w:r w:rsidR="0069611B" w:rsidRPr="004939A3">
        <w:rPr>
          <w:rFonts w:asciiTheme="minorHAnsi" w:hAnsiTheme="minorHAnsi" w:cstheme="minorHAnsi"/>
          <w:sz w:val="22"/>
          <w:szCs w:val="22"/>
          <w:lang w:val="nl-BE"/>
        </w:rPr>
        <w:t>;</w:t>
      </w:r>
    </w:p>
    <w:p w14:paraId="1C9C45C5" w14:textId="1077EA50" w:rsidR="000971F2" w:rsidRPr="004939A3" w:rsidRDefault="000971F2" w:rsidP="00DF5597">
      <w:pPr>
        <w:pStyle w:val="Paragraphedeliste"/>
        <w:numPr>
          <w:ilvl w:val="1"/>
          <w:numId w:val="38"/>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rPr>
        <w:t>jurist;</w:t>
      </w:r>
    </w:p>
    <w:p w14:paraId="79D965D6" w14:textId="14AA44F4" w:rsidR="00DF5597" w:rsidRPr="004939A3" w:rsidRDefault="00DF5597" w:rsidP="00FC0071">
      <w:pPr>
        <w:pStyle w:val="Paragraphedeliste"/>
        <w:numPr>
          <w:ilvl w:val="1"/>
          <w:numId w:val="38"/>
        </w:numPr>
        <w:shd w:val="clear" w:color="auto" w:fill="FFFFFF"/>
        <w:spacing w:after="60"/>
        <w:ind w:left="1865" w:hanging="357"/>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w:t>
      </w:r>
    </w:p>
    <w:p w14:paraId="2D33AD0C" w14:textId="3D9617D3" w:rsidR="00EA51F0" w:rsidRPr="004939A3" w:rsidRDefault="00B1289E" w:rsidP="00EA51F0">
      <w:pPr>
        <w:pStyle w:val="Titre2"/>
        <w:numPr>
          <w:ilvl w:val="1"/>
          <w:numId w:val="1"/>
        </w:numPr>
        <w:tabs>
          <w:tab w:val="clear" w:pos="576"/>
          <w:tab w:val="num" w:pos="993"/>
        </w:tabs>
        <w:ind w:left="993" w:hanging="567"/>
        <w:jc w:val="both"/>
        <w:rPr>
          <w:rFonts w:asciiTheme="minorHAnsi" w:hAnsiTheme="minorHAnsi" w:cstheme="minorHAnsi"/>
          <w:b w:val="0"/>
          <w:bCs w:val="0"/>
          <w:i w:val="0"/>
          <w:iCs w:val="0"/>
          <w:sz w:val="22"/>
          <w:szCs w:val="22"/>
          <w:u w:val="single"/>
          <w:lang w:val="nl-BE"/>
        </w:rPr>
      </w:pPr>
      <w:bookmarkStart w:id="12" w:name="_Toc130195025"/>
      <w:r w:rsidRPr="004939A3">
        <w:rPr>
          <w:rFonts w:asciiTheme="minorHAnsi" w:hAnsiTheme="minorHAnsi" w:cstheme="minorHAnsi"/>
          <w:b w:val="0"/>
          <w:bCs w:val="0"/>
          <w:i w:val="0"/>
          <w:iCs w:val="0"/>
          <w:sz w:val="22"/>
          <w:szCs w:val="22"/>
          <w:u w:val="single"/>
          <w:lang w:val="nl-BE"/>
        </w:rPr>
        <w:lastRenderedPageBreak/>
        <w:t>Opvolging van de meldingen</w:t>
      </w:r>
      <w:bookmarkEnd w:id="12"/>
    </w:p>
    <w:p w14:paraId="5A7C93F2" w14:textId="12FD0E25" w:rsidR="00CB2591" w:rsidRPr="004939A3" w:rsidRDefault="00B1289E" w:rsidP="00CB2591">
      <w:pPr>
        <w:pStyle w:val="NormalWeb"/>
        <w:shd w:val="clear" w:color="auto" w:fill="FFFFFF"/>
        <w:spacing w:before="0" w:beforeAutospacing="0" w:after="60" w:afterAutospacing="0"/>
        <w:ind w:left="993"/>
        <w:jc w:val="both"/>
        <w:textAlignment w:val="baseline"/>
        <w:rPr>
          <w:rFonts w:asciiTheme="minorHAnsi" w:hAnsiTheme="minorHAnsi" w:cstheme="minorHAnsi"/>
          <w:color w:val="262C38"/>
          <w:sz w:val="22"/>
          <w:szCs w:val="22"/>
          <w:lang w:val="nl-BE"/>
        </w:rPr>
      </w:pPr>
      <w:r w:rsidRPr="004939A3">
        <w:rPr>
          <w:rFonts w:asciiTheme="minorHAnsi" w:hAnsiTheme="minorHAnsi" w:cstheme="minorHAnsi"/>
          <w:color w:val="262C38"/>
          <w:sz w:val="22"/>
          <w:szCs w:val="22"/>
          <w:lang w:val="nl-BE"/>
        </w:rPr>
        <w:t>De melder zal het volgende ontvangen</w:t>
      </w:r>
      <w:r w:rsidR="00CB2591" w:rsidRPr="004939A3">
        <w:rPr>
          <w:rFonts w:asciiTheme="minorHAnsi" w:hAnsiTheme="minorHAnsi" w:cstheme="minorHAnsi"/>
          <w:color w:val="262C38"/>
          <w:sz w:val="22"/>
          <w:szCs w:val="22"/>
          <w:lang w:val="nl-BE"/>
        </w:rPr>
        <w:t> :</w:t>
      </w:r>
    </w:p>
    <w:p w14:paraId="61AD35B7" w14:textId="6364C1BF" w:rsidR="00EA51F0" w:rsidRPr="004939A3" w:rsidRDefault="00B1289E" w:rsidP="00CB2591">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een ontvangstbewijs (binnen de 7 dagen</w:t>
      </w:r>
      <w:r w:rsidR="000971F2" w:rsidRPr="004939A3">
        <w:rPr>
          <w:rFonts w:asciiTheme="minorHAnsi" w:hAnsiTheme="minorHAnsi" w:cstheme="minorHAnsi"/>
          <w:sz w:val="22"/>
          <w:szCs w:val="22"/>
          <w:lang w:val="nl-BE" w:eastAsia="fr-BE"/>
        </w:rPr>
        <w:t>)</w:t>
      </w:r>
      <w:r w:rsidR="00EA51F0" w:rsidRPr="004939A3">
        <w:rPr>
          <w:rFonts w:asciiTheme="minorHAnsi" w:hAnsiTheme="minorHAnsi" w:cstheme="minorHAnsi"/>
          <w:sz w:val="22"/>
          <w:szCs w:val="22"/>
          <w:lang w:val="nl-BE" w:eastAsia="fr-BE"/>
        </w:rPr>
        <w:t>;</w:t>
      </w:r>
    </w:p>
    <w:p w14:paraId="11438F2F" w14:textId="112A5F45" w:rsidR="00EA51F0" w:rsidRPr="004939A3" w:rsidRDefault="00B1289E" w:rsidP="00CB2591">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algemene feedback over de opvolging van de melding</w:t>
      </w:r>
      <w:r w:rsidR="00F8218A"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 xml:space="preserve">binnen de </w:t>
      </w:r>
      <w:r w:rsidR="00F8218A" w:rsidRPr="004939A3">
        <w:rPr>
          <w:rFonts w:asciiTheme="minorHAnsi" w:hAnsiTheme="minorHAnsi" w:cstheme="minorHAnsi"/>
          <w:sz w:val="22"/>
          <w:szCs w:val="22"/>
          <w:lang w:val="nl-BE" w:eastAsia="fr-BE"/>
        </w:rPr>
        <w:t xml:space="preserve">3 </w:t>
      </w:r>
      <w:r w:rsidR="00B67AC5">
        <w:rPr>
          <w:rFonts w:asciiTheme="minorHAnsi" w:hAnsiTheme="minorHAnsi" w:cstheme="minorHAnsi"/>
          <w:sz w:val="22"/>
          <w:szCs w:val="22"/>
          <w:lang w:val="nl-BE" w:eastAsia="fr-BE"/>
        </w:rPr>
        <w:t>tot</w:t>
      </w:r>
      <w:r w:rsidR="00F8218A" w:rsidRPr="004939A3">
        <w:rPr>
          <w:rFonts w:asciiTheme="minorHAnsi" w:hAnsiTheme="minorHAnsi" w:cstheme="minorHAnsi"/>
          <w:sz w:val="22"/>
          <w:szCs w:val="22"/>
          <w:lang w:val="nl-BE" w:eastAsia="fr-BE"/>
        </w:rPr>
        <w:t xml:space="preserve"> 6 m</w:t>
      </w:r>
      <w:r w:rsidRPr="004939A3">
        <w:rPr>
          <w:rFonts w:asciiTheme="minorHAnsi" w:hAnsiTheme="minorHAnsi" w:cstheme="minorHAnsi"/>
          <w:sz w:val="22"/>
          <w:szCs w:val="22"/>
          <w:lang w:val="nl-BE" w:eastAsia="fr-BE"/>
        </w:rPr>
        <w:t xml:space="preserve">aanden naargelang de complexiteit van het </w:t>
      </w:r>
      <w:r w:rsidR="00F332E9" w:rsidRPr="004939A3">
        <w:rPr>
          <w:rFonts w:asciiTheme="minorHAnsi" w:hAnsiTheme="minorHAnsi" w:cstheme="minorHAnsi"/>
          <w:sz w:val="22"/>
          <w:szCs w:val="22"/>
          <w:lang w:val="nl-BE" w:eastAsia="fr-BE"/>
        </w:rPr>
        <w:t>dossier</w:t>
      </w:r>
      <w:r w:rsidR="00F8218A" w:rsidRPr="004939A3">
        <w:rPr>
          <w:rFonts w:asciiTheme="minorHAnsi" w:hAnsiTheme="minorHAnsi" w:cstheme="minorHAnsi"/>
          <w:sz w:val="22"/>
          <w:szCs w:val="22"/>
          <w:lang w:val="nl-BE" w:eastAsia="fr-BE"/>
        </w:rPr>
        <w:t>)</w:t>
      </w:r>
      <w:r w:rsidR="00EA51F0" w:rsidRPr="004939A3">
        <w:rPr>
          <w:rFonts w:asciiTheme="minorHAnsi" w:hAnsiTheme="minorHAnsi" w:cstheme="minorHAnsi"/>
          <w:sz w:val="22"/>
          <w:szCs w:val="22"/>
          <w:lang w:val="nl-BE" w:eastAsia="fr-BE"/>
        </w:rPr>
        <w:t>.</w:t>
      </w:r>
    </w:p>
    <w:p w14:paraId="2B69E683" w14:textId="3F8DE47C" w:rsidR="008E0FDF" w:rsidRPr="004939A3" w:rsidRDefault="00B1289E" w:rsidP="003C6442">
      <w:pPr>
        <w:pStyle w:val="Titre1"/>
        <w:numPr>
          <w:ilvl w:val="0"/>
          <w:numId w:val="1"/>
        </w:numPr>
        <w:tabs>
          <w:tab w:val="clear" w:pos="432"/>
        </w:tabs>
        <w:ind w:left="360" w:hanging="360"/>
        <w:jc w:val="both"/>
        <w:rPr>
          <w:rFonts w:asciiTheme="minorHAnsi" w:hAnsiTheme="minorHAnsi" w:cstheme="minorHAnsi"/>
          <w:sz w:val="22"/>
          <w:szCs w:val="22"/>
          <w:lang w:val="nl-BE"/>
        </w:rPr>
      </w:pPr>
      <w:bookmarkStart w:id="13" w:name="_Toc130195026"/>
      <w:r w:rsidRPr="004939A3">
        <w:rPr>
          <w:rFonts w:asciiTheme="minorHAnsi" w:hAnsiTheme="minorHAnsi" w:cstheme="minorHAnsi"/>
          <w:sz w:val="22"/>
          <w:szCs w:val="22"/>
          <w:lang w:val="nl-BE"/>
        </w:rPr>
        <w:t>Beschermingsmaatregelen</w:t>
      </w:r>
      <w:bookmarkEnd w:id="13"/>
    </w:p>
    <w:p w14:paraId="789B123E" w14:textId="1AA80276" w:rsidR="000351C3" w:rsidRPr="004939A3" w:rsidRDefault="00B1289E" w:rsidP="003C6442">
      <w:pPr>
        <w:pStyle w:val="Titre2"/>
        <w:numPr>
          <w:ilvl w:val="1"/>
          <w:numId w:val="1"/>
        </w:numPr>
        <w:tabs>
          <w:tab w:val="clear" w:pos="576"/>
          <w:tab w:val="num" w:pos="993"/>
        </w:tabs>
        <w:ind w:left="993" w:hanging="567"/>
        <w:jc w:val="both"/>
        <w:rPr>
          <w:rFonts w:asciiTheme="minorHAnsi" w:hAnsiTheme="minorHAnsi" w:cstheme="minorHAnsi"/>
          <w:b w:val="0"/>
          <w:bCs w:val="0"/>
          <w:i w:val="0"/>
          <w:iCs w:val="0"/>
          <w:sz w:val="22"/>
          <w:szCs w:val="22"/>
          <w:u w:val="single"/>
          <w:lang w:val="nl-BE"/>
        </w:rPr>
      </w:pPr>
      <w:bookmarkStart w:id="14" w:name="_Toc130195027"/>
      <w:r w:rsidRPr="004939A3">
        <w:rPr>
          <w:rFonts w:asciiTheme="minorHAnsi" w:hAnsiTheme="minorHAnsi" w:cstheme="minorHAnsi"/>
          <w:b w:val="0"/>
          <w:bCs w:val="0"/>
          <w:i w:val="0"/>
          <w:iCs w:val="0"/>
          <w:sz w:val="22"/>
          <w:szCs w:val="22"/>
          <w:u w:val="single"/>
          <w:lang w:val="nl-BE"/>
        </w:rPr>
        <w:t>Welke bescherming</w:t>
      </w:r>
      <w:r w:rsidR="000351C3" w:rsidRPr="004939A3">
        <w:rPr>
          <w:rFonts w:asciiTheme="minorHAnsi" w:hAnsiTheme="minorHAnsi" w:cstheme="minorHAnsi"/>
          <w:b w:val="0"/>
          <w:bCs w:val="0"/>
          <w:i w:val="0"/>
          <w:iCs w:val="0"/>
          <w:sz w:val="22"/>
          <w:szCs w:val="22"/>
          <w:u w:val="single"/>
          <w:lang w:val="nl-BE"/>
        </w:rPr>
        <w:t> ?</w:t>
      </w:r>
      <w:bookmarkEnd w:id="14"/>
    </w:p>
    <w:p w14:paraId="62002D5A" w14:textId="2731AABB" w:rsidR="005F0EE9" w:rsidRPr="004939A3" w:rsidRDefault="00B1289E" w:rsidP="00495D00">
      <w:pPr>
        <w:shd w:val="clear" w:color="auto" w:fill="FFFFFF"/>
        <w:spacing w:before="120"/>
        <w:ind w:left="992"/>
        <w:rPr>
          <w:rFonts w:asciiTheme="minorHAnsi" w:hAnsiTheme="minorHAnsi" w:cstheme="minorHAnsi"/>
          <w:color w:val="FF0000"/>
          <w:sz w:val="22"/>
          <w:szCs w:val="22"/>
          <w:lang w:val="nl-BE" w:eastAsia="fr-BE"/>
        </w:rPr>
      </w:pPr>
      <w:r w:rsidRPr="004939A3">
        <w:rPr>
          <w:rFonts w:asciiTheme="minorHAnsi" w:hAnsiTheme="minorHAnsi" w:cstheme="minorHAnsi"/>
          <w:sz w:val="22"/>
          <w:szCs w:val="22"/>
          <w:lang w:val="nl-BE" w:eastAsia="fr-BE"/>
        </w:rPr>
        <w:t xml:space="preserve">De melder wordt beschermd tegen </w:t>
      </w:r>
      <w:r w:rsidR="000351C3" w:rsidRPr="004939A3">
        <w:rPr>
          <w:rFonts w:asciiTheme="minorHAnsi" w:hAnsiTheme="minorHAnsi" w:cstheme="minorHAnsi"/>
          <w:sz w:val="22"/>
          <w:szCs w:val="22"/>
          <w:lang w:val="nl-BE" w:eastAsia="fr-BE"/>
        </w:rPr>
        <w:t>repr</w:t>
      </w:r>
      <w:r w:rsidRPr="004939A3">
        <w:rPr>
          <w:rFonts w:asciiTheme="minorHAnsi" w:hAnsiTheme="minorHAnsi" w:cstheme="minorHAnsi"/>
          <w:sz w:val="22"/>
          <w:szCs w:val="22"/>
          <w:lang w:val="nl-BE" w:eastAsia="fr-BE"/>
        </w:rPr>
        <w:t>e</w:t>
      </w:r>
      <w:r w:rsidR="000351C3" w:rsidRPr="004939A3">
        <w:rPr>
          <w:rFonts w:asciiTheme="minorHAnsi" w:hAnsiTheme="minorHAnsi" w:cstheme="minorHAnsi"/>
          <w:sz w:val="22"/>
          <w:szCs w:val="22"/>
          <w:lang w:val="nl-BE" w:eastAsia="fr-BE"/>
        </w:rPr>
        <w:t xml:space="preserve">sailles, </w:t>
      </w:r>
      <w:r w:rsidRPr="004939A3">
        <w:rPr>
          <w:rFonts w:asciiTheme="minorHAnsi" w:hAnsiTheme="minorHAnsi" w:cstheme="minorHAnsi"/>
          <w:sz w:val="22"/>
          <w:szCs w:val="22"/>
          <w:lang w:val="nl-BE" w:eastAsia="fr-BE"/>
        </w:rPr>
        <w:t>bedreigingen en pogingen tot r</w:t>
      </w:r>
      <w:r w:rsidR="000351C3" w:rsidRPr="004939A3">
        <w:rPr>
          <w:rFonts w:asciiTheme="minorHAnsi" w:hAnsiTheme="minorHAnsi" w:cstheme="minorHAnsi"/>
          <w:sz w:val="22"/>
          <w:szCs w:val="22"/>
          <w:lang w:val="nl-BE" w:eastAsia="fr-BE"/>
        </w:rPr>
        <w:t>epr</w:t>
      </w:r>
      <w:r w:rsidRPr="004939A3">
        <w:rPr>
          <w:rFonts w:asciiTheme="minorHAnsi" w:hAnsiTheme="minorHAnsi" w:cstheme="minorHAnsi"/>
          <w:sz w:val="22"/>
          <w:szCs w:val="22"/>
          <w:lang w:val="nl-BE" w:eastAsia="fr-BE"/>
        </w:rPr>
        <w:t>e</w:t>
      </w:r>
      <w:r w:rsidR="000351C3" w:rsidRPr="004939A3">
        <w:rPr>
          <w:rFonts w:asciiTheme="minorHAnsi" w:hAnsiTheme="minorHAnsi" w:cstheme="minorHAnsi"/>
          <w:sz w:val="22"/>
          <w:szCs w:val="22"/>
          <w:lang w:val="nl-BE" w:eastAsia="fr-BE"/>
        </w:rPr>
        <w:t>sailles</w:t>
      </w:r>
      <w:r w:rsidR="00A315E4" w:rsidRPr="004939A3">
        <w:rPr>
          <w:rFonts w:asciiTheme="minorHAnsi" w:hAnsiTheme="minorHAnsi" w:cstheme="minorHAnsi"/>
          <w:sz w:val="22"/>
          <w:szCs w:val="22"/>
          <w:lang w:val="nl-BE" w:eastAsia="fr-BE"/>
        </w:rPr>
        <w:t> :</w:t>
      </w:r>
      <w:r w:rsidR="001D1505" w:rsidRPr="004939A3">
        <w:rPr>
          <w:rFonts w:asciiTheme="minorHAnsi" w:hAnsiTheme="minorHAnsi" w:cstheme="minorHAnsi"/>
          <w:sz w:val="22"/>
          <w:szCs w:val="22"/>
          <w:lang w:val="nl-BE" w:eastAsia="fr-BE"/>
        </w:rPr>
        <w:t xml:space="preserve"> </w:t>
      </w:r>
      <w:r w:rsidRPr="004939A3">
        <w:rPr>
          <w:rFonts w:asciiTheme="minorHAnsi" w:hAnsiTheme="minorHAnsi" w:cstheme="minorHAnsi"/>
          <w:color w:val="FF0000"/>
          <w:sz w:val="22"/>
          <w:szCs w:val="22"/>
          <w:u w:val="single"/>
          <w:lang w:val="nl-BE" w:eastAsia="fr-BE"/>
        </w:rPr>
        <w:t>als en alleen als</w:t>
      </w:r>
      <w:r w:rsidR="005F0EE9" w:rsidRPr="004939A3">
        <w:rPr>
          <w:rFonts w:asciiTheme="minorHAnsi" w:hAnsiTheme="minorHAnsi" w:cstheme="minorHAnsi"/>
          <w:color w:val="FF0000"/>
          <w:sz w:val="22"/>
          <w:szCs w:val="22"/>
          <w:lang w:val="nl-BE" w:eastAsia="fr-BE"/>
        </w:rPr>
        <w:t> :</w:t>
      </w:r>
    </w:p>
    <w:p w14:paraId="3BD8D29A" w14:textId="4FF5B71D" w:rsidR="005F0EE9" w:rsidRPr="004939A3" w:rsidRDefault="00B1289E" w:rsidP="005F0EE9">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hij te goeder trouw is</w:t>
      </w:r>
      <w:r w:rsidR="005F0EE9" w:rsidRPr="004939A3">
        <w:rPr>
          <w:rFonts w:asciiTheme="minorHAnsi" w:hAnsiTheme="minorHAnsi" w:cstheme="minorHAnsi"/>
          <w:sz w:val="22"/>
          <w:szCs w:val="22"/>
          <w:lang w:val="nl-BE" w:eastAsia="fr-BE"/>
        </w:rPr>
        <w:t> </w:t>
      </w:r>
      <w:r w:rsidR="005F0EE9" w:rsidRPr="004939A3">
        <w:rPr>
          <w:rFonts w:asciiTheme="minorHAnsi" w:hAnsiTheme="minorHAnsi" w:cstheme="minorHAnsi"/>
          <w:sz w:val="22"/>
          <w:szCs w:val="22"/>
          <w:lang w:val="nl-BE" w:eastAsia="fr-BE"/>
        </w:rPr>
        <w:sym w:font="Wingdings" w:char="F046"/>
      </w:r>
      <w:r w:rsidR="005F0EE9"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hij redelijke motieven had om aan te nemen dat de bekendgemaakte informatie juist was op het moment van de melding en dat deze informatie onder het toepassings</w:t>
      </w:r>
      <w:r w:rsidR="00AE10B0" w:rsidRPr="004939A3">
        <w:rPr>
          <w:rFonts w:asciiTheme="minorHAnsi" w:hAnsiTheme="minorHAnsi" w:cstheme="minorHAnsi"/>
          <w:sz w:val="22"/>
          <w:szCs w:val="22"/>
          <w:lang w:val="nl-BE" w:eastAsia="fr-BE"/>
        </w:rPr>
        <w:t xml:space="preserve">veld </w:t>
      </w:r>
      <w:r w:rsidRPr="004939A3">
        <w:rPr>
          <w:rFonts w:asciiTheme="minorHAnsi" w:hAnsiTheme="minorHAnsi" w:cstheme="minorHAnsi"/>
          <w:sz w:val="22"/>
          <w:szCs w:val="22"/>
          <w:lang w:val="nl-BE" w:eastAsia="fr-BE"/>
        </w:rPr>
        <w:t>van de huidige Wet viel</w:t>
      </w:r>
      <w:r w:rsidR="005F0EE9" w:rsidRPr="004939A3">
        <w:rPr>
          <w:rFonts w:asciiTheme="minorHAnsi" w:hAnsiTheme="minorHAnsi" w:cstheme="minorHAnsi"/>
          <w:sz w:val="22"/>
          <w:szCs w:val="22"/>
          <w:lang w:val="nl-BE" w:eastAsia="fr-BE"/>
        </w:rPr>
        <w:t>;</w:t>
      </w:r>
    </w:p>
    <w:p w14:paraId="08142FEC" w14:textId="11374A78" w:rsidR="005F0EE9" w:rsidRPr="004939A3" w:rsidRDefault="00B1289E" w:rsidP="005F0EE9">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hij het verloop van een melding zoals voorzien door de Wet heeft nageleefd</w:t>
      </w:r>
      <w:r w:rsidR="005F0EE9" w:rsidRPr="004939A3">
        <w:rPr>
          <w:rFonts w:asciiTheme="minorHAnsi" w:hAnsiTheme="minorHAnsi" w:cstheme="minorHAnsi"/>
          <w:sz w:val="22"/>
          <w:szCs w:val="22"/>
          <w:lang w:val="nl-BE" w:eastAsia="fr-BE"/>
        </w:rPr>
        <w:t>.</w:t>
      </w:r>
    </w:p>
    <w:p w14:paraId="2504CB91" w14:textId="77777777" w:rsidR="005F0EE9" w:rsidRPr="004939A3" w:rsidRDefault="005F0EE9" w:rsidP="005F0EE9">
      <w:pPr>
        <w:pStyle w:val="Paragraphedeliste"/>
        <w:shd w:val="clear" w:color="auto" w:fill="FFFFFF"/>
        <w:spacing w:after="60"/>
        <w:ind w:left="1418"/>
        <w:jc w:val="both"/>
        <w:rPr>
          <w:rFonts w:asciiTheme="minorHAnsi" w:hAnsiTheme="minorHAnsi" w:cstheme="minorHAnsi"/>
          <w:sz w:val="22"/>
          <w:szCs w:val="22"/>
          <w:lang w:val="nl-BE" w:eastAsia="fr-BE"/>
        </w:rPr>
      </w:pPr>
    </w:p>
    <w:p w14:paraId="3A4FF035" w14:textId="2B34B366" w:rsidR="005F0EE9" w:rsidRPr="004939A3" w:rsidRDefault="00B1289E" w:rsidP="005F0EE9">
      <w:pPr>
        <w:shd w:val="clear" w:color="auto" w:fill="FFFFFF"/>
        <w:spacing w:after="225"/>
        <w:ind w:left="993"/>
        <w:contextualSpacing/>
        <w:jc w:val="both"/>
        <w:rPr>
          <w:rFonts w:asciiTheme="minorHAnsi" w:hAnsiTheme="minorHAnsi" w:cstheme="minorHAnsi"/>
          <w:sz w:val="22"/>
          <w:szCs w:val="22"/>
          <w:lang w:val="nl-BE" w:eastAsia="fr-BE"/>
        </w:rPr>
      </w:pPr>
      <w:r w:rsidRPr="004939A3">
        <w:rPr>
          <w:rFonts w:asciiTheme="minorHAnsi" w:hAnsiTheme="minorHAnsi" w:cstheme="minorHAnsi"/>
          <w:sz w:val="22"/>
          <w:szCs w:val="22"/>
          <w:u w:val="single"/>
          <w:lang w:val="nl-BE" w:eastAsia="fr-BE"/>
        </w:rPr>
        <w:t>Opgelet</w:t>
      </w:r>
      <w:r w:rsidR="005F0EE9" w:rsidRPr="004939A3">
        <w:rPr>
          <w:rFonts w:asciiTheme="minorHAnsi" w:hAnsiTheme="minorHAnsi" w:cstheme="minorHAnsi"/>
          <w:sz w:val="22"/>
          <w:szCs w:val="22"/>
          <w:lang w:val="nl-BE" w:eastAsia="fr-BE"/>
        </w:rPr>
        <w:t xml:space="preserve"> : </w:t>
      </w:r>
      <w:r w:rsidRPr="004939A3">
        <w:rPr>
          <w:rFonts w:asciiTheme="minorHAnsi" w:hAnsiTheme="minorHAnsi" w:cstheme="minorHAnsi"/>
          <w:sz w:val="22"/>
          <w:szCs w:val="22"/>
          <w:lang w:val="nl-BE" w:eastAsia="fr-BE"/>
        </w:rPr>
        <w:t>de melder wordt niet beschermd indien hij zich ervan bewust is dat zijn melding valse informatie betreft, of indien hij een inbreuk heeft gepleegd om de betwiste informatie te verkrijgen of er toegang toe te krijgen</w:t>
      </w:r>
      <w:r w:rsidR="005F0EE9" w:rsidRPr="004939A3">
        <w:rPr>
          <w:rFonts w:asciiTheme="minorHAnsi" w:hAnsiTheme="minorHAnsi" w:cstheme="minorHAnsi"/>
          <w:sz w:val="22"/>
          <w:szCs w:val="22"/>
          <w:lang w:val="nl-BE" w:eastAsia="fr-BE"/>
        </w:rPr>
        <w:t>.</w:t>
      </w:r>
    </w:p>
    <w:p w14:paraId="0DC058C2" w14:textId="79E6DD38" w:rsidR="006F1D1F" w:rsidRPr="004939A3" w:rsidRDefault="00B1289E" w:rsidP="006F1D1F">
      <w:pPr>
        <w:pStyle w:val="Titre2"/>
        <w:numPr>
          <w:ilvl w:val="1"/>
          <w:numId w:val="1"/>
        </w:numPr>
        <w:tabs>
          <w:tab w:val="clear" w:pos="576"/>
          <w:tab w:val="num" w:pos="993"/>
        </w:tabs>
        <w:ind w:left="993" w:hanging="567"/>
        <w:jc w:val="both"/>
        <w:rPr>
          <w:rFonts w:asciiTheme="minorHAnsi" w:hAnsiTheme="minorHAnsi" w:cstheme="minorHAnsi"/>
          <w:b w:val="0"/>
          <w:bCs w:val="0"/>
          <w:i w:val="0"/>
          <w:iCs w:val="0"/>
          <w:sz w:val="22"/>
          <w:szCs w:val="22"/>
          <w:u w:val="single"/>
          <w:lang w:val="nl-BE"/>
        </w:rPr>
      </w:pPr>
      <w:bookmarkStart w:id="15" w:name="_Toc130195028"/>
      <w:r w:rsidRPr="004939A3">
        <w:rPr>
          <w:rFonts w:asciiTheme="minorHAnsi" w:hAnsiTheme="minorHAnsi" w:cstheme="minorHAnsi"/>
          <w:b w:val="0"/>
          <w:bCs w:val="0"/>
          <w:i w:val="0"/>
          <w:iCs w:val="0"/>
          <w:sz w:val="22"/>
          <w:szCs w:val="22"/>
          <w:u w:val="single"/>
          <w:lang w:val="nl-BE"/>
        </w:rPr>
        <w:t xml:space="preserve">Wie kan </w:t>
      </w:r>
      <w:r w:rsidR="00AE10B0" w:rsidRPr="004939A3">
        <w:rPr>
          <w:rFonts w:asciiTheme="minorHAnsi" w:hAnsiTheme="minorHAnsi" w:cstheme="minorHAnsi"/>
          <w:b w:val="0"/>
          <w:bCs w:val="0"/>
          <w:i w:val="0"/>
          <w:iCs w:val="0"/>
          <w:sz w:val="22"/>
          <w:szCs w:val="22"/>
          <w:u w:val="single"/>
          <w:lang w:val="nl-BE"/>
        </w:rPr>
        <w:t xml:space="preserve">aanspraak maken </w:t>
      </w:r>
      <w:r w:rsidRPr="004939A3">
        <w:rPr>
          <w:rFonts w:asciiTheme="minorHAnsi" w:hAnsiTheme="minorHAnsi" w:cstheme="minorHAnsi"/>
          <w:b w:val="0"/>
          <w:bCs w:val="0"/>
          <w:i w:val="0"/>
          <w:iCs w:val="0"/>
          <w:sz w:val="22"/>
          <w:szCs w:val="22"/>
          <w:u w:val="single"/>
          <w:lang w:val="nl-BE"/>
        </w:rPr>
        <w:t>op deze bescherming</w:t>
      </w:r>
      <w:r w:rsidR="006F1D1F" w:rsidRPr="004939A3">
        <w:rPr>
          <w:rFonts w:asciiTheme="minorHAnsi" w:hAnsiTheme="minorHAnsi" w:cstheme="minorHAnsi"/>
          <w:b w:val="0"/>
          <w:bCs w:val="0"/>
          <w:i w:val="0"/>
          <w:iCs w:val="0"/>
          <w:sz w:val="22"/>
          <w:szCs w:val="22"/>
          <w:u w:val="single"/>
          <w:lang w:val="nl-BE"/>
        </w:rPr>
        <w:t> ?</w:t>
      </w:r>
      <w:bookmarkEnd w:id="15"/>
    </w:p>
    <w:p w14:paraId="0C4090E8" w14:textId="7F9774E8" w:rsidR="006F1D1F" w:rsidRPr="004939A3" w:rsidRDefault="00B1289E" w:rsidP="00495D00">
      <w:pPr>
        <w:shd w:val="clear" w:color="auto" w:fill="FFFFFF"/>
        <w:spacing w:before="120" w:after="60"/>
        <w:ind w:left="992"/>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De personen vermeld onder punt</w:t>
      </w:r>
      <w:r w:rsidR="006F1D1F" w:rsidRPr="004939A3">
        <w:rPr>
          <w:rFonts w:asciiTheme="minorHAnsi" w:hAnsiTheme="minorHAnsi" w:cstheme="minorHAnsi"/>
          <w:sz w:val="22"/>
          <w:szCs w:val="22"/>
          <w:lang w:val="nl-BE" w:eastAsia="fr-BE"/>
        </w:rPr>
        <w:t xml:space="preserve"> 3 « </w:t>
      </w:r>
      <w:r w:rsidRPr="004939A3">
        <w:rPr>
          <w:rFonts w:asciiTheme="minorHAnsi" w:hAnsiTheme="minorHAnsi" w:cstheme="minorHAnsi"/>
          <w:sz w:val="22"/>
          <w:szCs w:val="22"/>
          <w:lang w:val="nl-BE" w:eastAsia="fr-BE"/>
        </w:rPr>
        <w:t xml:space="preserve">persoonlijk toepassingsveld </w:t>
      </w:r>
      <w:r w:rsidR="006F1D1F" w:rsidRPr="004939A3">
        <w:rPr>
          <w:rFonts w:asciiTheme="minorHAnsi" w:hAnsiTheme="minorHAnsi" w:cstheme="minorHAnsi"/>
          <w:sz w:val="22"/>
          <w:szCs w:val="22"/>
          <w:lang w:val="nl-BE" w:eastAsia="fr-BE"/>
        </w:rPr>
        <w:t>»</w:t>
      </w:r>
      <w:r w:rsidR="00AE10B0" w:rsidRPr="004939A3">
        <w:rPr>
          <w:rFonts w:asciiTheme="minorHAnsi" w:hAnsiTheme="minorHAnsi" w:cstheme="minorHAnsi"/>
          <w:sz w:val="22"/>
          <w:szCs w:val="22"/>
          <w:lang w:val="nl-BE" w:eastAsia="fr-BE"/>
        </w:rPr>
        <w:t>, maar ook de facilitators, de collega’s/naasten van de klokkenluider, of nog de firma’s die hem toebehoren of waarvoor hij werkt.</w:t>
      </w:r>
    </w:p>
    <w:p w14:paraId="151DF00D" w14:textId="2C47BAFA" w:rsidR="00495D00" w:rsidRPr="004939A3" w:rsidRDefault="00AE10B0" w:rsidP="00495D00">
      <w:pPr>
        <w:pStyle w:val="Titre2"/>
        <w:numPr>
          <w:ilvl w:val="1"/>
          <w:numId w:val="1"/>
        </w:numPr>
        <w:tabs>
          <w:tab w:val="clear" w:pos="576"/>
          <w:tab w:val="num" w:pos="993"/>
        </w:tabs>
        <w:ind w:left="993" w:hanging="567"/>
        <w:jc w:val="both"/>
        <w:rPr>
          <w:rFonts w:asciiTheme="minorHAnsi" w:hAnsiTheme="minorHAnsi" w:cstheme="minorHAnsi"/>
          <w:b w:val="0"/>
          <w:bCs w:val="0"/>
          <w:i w:val="0"/>
          <w:iCs w:val="0"/>
          <w:sz w:val="22"/>
          <w:szCs w:val="22"/>
          <w:u w:val="single"/>
          <w:lang w:val="nl-BE"/>
        </w:rPr>
      </w:pPr>
      <w:bookmarkStart w:id="16" w:name="_Toc130195029"/>
      <w:r w:rsidRPr="004939A3">
        <w:rPr>
          <w:rFonts w:asciiTheme="minorHAnsi" w:hAnsiTheme="minorHAnsi" w:cstheme="minorHAnsi"/>
          <w:b w:val="0"/>
          <w:bCs w:val="0"/>
          <w:i w:val="0"/>
          <w:iCs w:val="0"/>
          <w:sz w:val="22"/>
          <w:szCs w:val="22"/>
          <w:u w:val="single"/>
          <w:lang w:val="nl-BE"/>
        </w:rPr>
        <w:t xml:space="preserve">Wat als de meldingen niet kaderen in het materieel toepassingsveld van de Wet </w:t>
      </w:r>
      <w:r w:rsidR="00495D00" w:rsidRPr="004939A3">
        <w:rPr>
          <w:rFonts w:asciiTheme="minorHAnsi" w:hAnsiTheme="minorHAnsi" w:cstheme="minorHAnsi"/>
          <w:b w:val="0"/>
          <w:bCs w:val="0"/>
          <w:i w:val="0"/>
          <w:iCs w:val="0"/>
          <w:sz w:val="22"/>
          <w:szCs w:val="22"/>
          <w:u w:val="single"/>
          <w:lang w:val="nl-BE"/>
        </w:rPr>
        <w:t>?</w:t>
      </w:r>
      <w:bookmarkEnd w:id="16"/>
    </w:p>
    <w:p w14:paraId="40C9E29D" w14:textId="7BB5C087" w:rsidR="006F1D1F" w:rsidRPr="004939A3" w:rsidRDefault="00AE10B0" w:rsidP="00495D00">
      <w:pPr>
        <w:shd w:val="clear" w:color="auto" w:fill="FFFFFF"/>
        <w:spacing w:before="120" w:after="60"/>
        <w:ind w:left="992"/>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 xml:space="preserve">Alle meldingen </w:t>
      </w:r>
      <w:r w:rsidRPr="004939A3">
        <w:rPr>
          <w:rFonts w:asciiTheme="minorHAnsi" w:hAnsiTheme="minorHAnsi" w:cstheme="minorHAnsi"/>
          <w:sz w:val="22"/>
          <w:szCs w:val="22"/>
          <w:u w:val="single"/>
          <w:lang w:val="nl-BE" w:eastAsia="fr-BE"/>
        </w:rPr>
        <w:t>die niet</w:t>
      </w:r>
      <w:r w:rsidR="00495D00"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 xml:space="preserve">onder het toepassingsveld van de Wet </w:t>
      </w:r>
      <w:r w:rsidRPr="004939A3">
        <w:rPr>
          <w:rFonts w:asciiTheme="minorHAnsi" w:hAnsiTheme="minorHAnsi" w:cstheme="minorHAnsi"/>
          <w:sz w:val="22"/>
          <w:szCs w:val="22"/>
          <w:u w:val="single"/>
          <w:lang w:val="nl-BE" w:eastAsia="fr-BE"/>
        </w:rPr>
        <w:t>vallen</w:t>
      </w:r>
      <w:r w:rsidRPr="004939A3">
        <w:rPr>
          <w:rFonts w:asciiTheme="minorHAnsi" w:hAnsiTheme="minorHAnsi" w:cstheme="minorHAnsi"/>
          <w:sz w:val="22"/>
          <w:szCs w:val="22"/>
          <w:lang w:val="nl-BE" w:eastAsia="fr-BE"/>
        </w:rPr>
        <w:t>, zullen niet door het door de Wet opgelegd intern meldings</w:t>
      </w:r>
      <w:r w:rsidR="00F05BA5">
        <w:rPr>
          <w:rFonts w:asciiTheme="minorHAnsi" w:hAnsiTheme="minorHAnsi" w:cstheme="minorHAnsi"/>
          <w:sz w:val="22"/>
          <w:szCs w:val="22"/>
          <w:lang w:val="nl-BE" w:eastAsia="fr-BE"/>
        </w:rPr>
        <w:t>apparaat</w:t>
      </w:r>
      <w:r w:rsidRPr="004939A3">
        <w:rPr>
          <w:rFonts w:asciiTheme="minorHAnsi" w:hAnsiTheme="minorHAnsi" w:cstheme="minorHAnsi"/>
          <w:sz w:val="22"/>
          <w:szCs w:val="22"/>
          <w:lang w:val="nl-BE" w:eastAsia="fr-BE"/>
        </w:rPr>
        <w:t xml:space="preserve"> worden verwerkt, maar wel door het vooraf bestaand intern </w:t>
      </w:r>
      <w:r w:rsidR="00F05BA5">
        <w:rPr>
          <w:rFonts w:asciiTheme="minorHAnsi" w:hAnsiTheme="minorHAnsi" w:cstheme="minorHAnsi"/>
          <w:sz w:val="22"/>
          <w:szCs w:val="22"/>
          <w:lang w:val="nl-BE" w:eastAsia="fr-BE"/>
        </w:rPr>
        <w:t>apparaat</w:t>
      </w:r>
      <w:r w:rsidRPr="004939A3">
        <w:rPr>
          <w:rFonts w:asciiTheme="minorHAnsi" w:hAnsiTheme="minorHAnsi" w:cstheme="minorHAnsi"/>
          <w:sz w:val="22"/>
          <w:szCs w:val="22"/>
          <w:lang w:val="nl-BE" w:eastAsia="fr-BE"/>
        </w:rPr>
        <w:t xml:space="preserve"> </w:t>
      </w:r>
      <w:r w:rsidR="00495D00" w:rsidRPr="004939A3">
        <w:rPr>
          <w:rFonts w:asciiTheme="minorHAnsi" w:hAnsiTheme="minorHAnsi" w:cstheme="minorHAnsi"/>
          <w:sz w:val="22"/>
          <w:szCs w:val="22"/>
          <w:lang w:val="nl-BE" w:eastAsia="fr-BE"/>
        </w:rPr>
        <w:t>(cf. p</w:t>
      </w:r>
      <w:r w:rsidRPr="004939A3">
        <w:rPr>
          <w:rFonts w:asciiTheme="minorHAnsi" w:hAnsiTheme="minorHAnsi" w:cstheme="minorHAnsi"/>
          <w:sz w:val="22"/>
          <w:szCs w:val="22"/>
          <w:lang w:val="nl-BE" w:eastAsia="fr-BE"/>
        </w:rPr>
        <w:t>u</w:t>
      </w:r>
      <w:r w:rsidR="00495D00" w:rsidRPr="004939A3">
        <w:rPr>
          <w:rFonts w:asciiTheme="minorHAnsi" w:hAnsiTheme="minorHAnsi" w:cstheme="minorHAnsi"/>
          <w:sz w:val="22"/>
          <w:szCs w:val="22"/>
          <w:lang w:val="nl-BE" w:eastAsia="fr-BE"/>
        </w:rPr>
        <w:t xml:space="preserve">nt 5.3 </w:t>
      </w:r>
      <w:r w:rsidRPr="004939A3">
        <w:rPr>
          <w:rFonts w:asciiTheme="minorHAnsi" w:hAnsiTheme="minorHAnsi" w:cstheme="minorHAnsi"/>
          <w:sz w:val="22"/>
          <w:szCs w:val="22"/>
          <w:lang w:val="nl-BE" w:eastAsia="fr-BE"/>
        </w:rPr>
        <w:t xml:space="preserve">van de deontologische </w:t>
      </w:r>
      <w:r w:rsidR="00495D00" w:rsidRPr="004939A3">
        <w:rPr>
          <w:rFonts w:asciiTheme="minorHAnsi" w:hAnsiTheme="minorHAnsi" w:cstheme="minorHAnsi"/>
          <w:sz w:val="22"/>
          <w:szCs w:val="22"/>
          <w:lang w:val="nl-BE" w:eastAsia="fr-BE"/>
        </w:rPr>
        <w:t>code).</w:t>
      </w:r>
    </w:p>
    <w:p w14:paraId="7487B935" w14:textId="04DEF715" w:rsidR="00495D00" w:rsidRPr="004939A3" w:rsidRDefault="00AE10B0" w:rsidP="00495D00">
      <w:pPr>
        <w:shd w:val="clear" w:color="auto" w:fill="FFFFFF"/>
        <w:spacing w:before="120" w:after="60"/>
        <w:ind w:left="992"/>
        <w:jc w:val="both"/>
        <w:rPr>
          <w:rFonts w:asciiTheme="minorHAnsi" w:hAnsiTheme="minorHAnsi" w:cstheme="minorHAnsi"/>
          <w:sz w:val="22"/>
          <w:szCs w:val="22"/>
          <w:lang w:val="nl-BE" w:eastAsia="fr-BE"/>
        </w:rPr>
      </w:pPr>
      <w:r w:rsidRPr="004939A3">
        <w:rPr>
          <w:rFonts w:asciiTheme="minorHAnsi" w:hAnsiTheme="minorHAnsi" w:cstheme="minorHAnsi"/>
          <w:sz w:val="22"/>
          <w:szCs w:val="22"/>
          <w:u w:val="single"/>
          <w:lang w:val="nl-BE" w:eastAsia="fr-BE"/>
        </w:rPr>
        <w:t>N</w:t>
      </w:r>
      <w:r w:rsidR="00B67AC5">
        <w:rPr>
          <w:rFonts w:asciiTheme="minorHAnsi" w:hAnsiTheme="minorHAnsi" w:cstheme="minorHAnsi"/>
          <w:sz w:val="22"/>
          <w:szCs w:val="22"/>
          <w:u w:val="single"/>
          <w:lang w:val="nl-BE" w:eastAsia="fr-BE"/>
        </w:rPr>
        <w:t>B</w:t>
      </w:r>
      <w:r w:rsidR="00495D00" w:rsidRPr="004939A3">
        <w:rPr>
          <w:rFonts w:asciiTheme="minorHAnsi" w:hAnsiTheme="minorHAnsi" w:cstheme="minorHAnsi"/>
          <w:sz w:val="22"/>
          <w:szCs w:val="22"/>
          <w:lang w:val="nl-BE" w:eastAsia="fr-BE"/>
        </w:rPr>
        <w:t xml:space="preserve"> : </w:t>
      </w:r>
      <w:r w:rsidRPr="004939A3">
        <w:rPr>
          <w:rFonts w:asciiTheme="minorHAnsi" w:hAnsiTheme="minorHAnsi" w:cstheme="minorHAnsi"/>
          <w:sz w:val="22"/>
          <w:szCs w:val="22"/>
          <w:lang w:val="nl-BE" w:eastAsia="fr-BE"/>
        </w:rPr>
        <w:t xml:space="preserve">de beschermingsmaatregelen voorzien door de Wet van </w:t>
      </w:r>
      <w:r w:rsidR="00495D00" w:rsidRPr="004939A3">
        <w:rPr>
          <w:rFonts w:asciiTheme="minorHAnsi" w:hAnsiTheme="minorHAnsi" w:cstheme="minorHAnsi"/>
          <w:sz w:val="22"/>
          <w:szCs w:val="22"/>
          <w:lang w:val="nl-BE" w:eastAsia="fr-BE"/>
        </w:rPr>
        <w:t xml:space="preserve">28/11/2022 </w:t>
      </w:r>
      <w:r w:rsidRPr="004939A3">
        <w:rPr>
          <w:rFonts w:asciiTheme="minorHAnsi" w:hAnsiTheme="minorHAnsi" w:cstheme="minorHAnsi"/>
          <w:sz w:val="22"/>
          <w:szCs w:val="22"/>
          <w:lang w:val="nl-BE" w:eastAsia="fr-BE"/>
        </w:rPr>
        <w:t>zijn niet op dit soort meldingen van toepassing</w:t>
      </w:r>
      <w:r w:rsidR="00495D00" w:rsidRPr="004939A3">
        <w:rPr>
          <w:rFonts w:asciiTheme="minorHAnsi" w:hAnsiTheme="minorHAnsi" w:cstheme="minorHAnsi"/>
          <w:sz w:val="22"/>
          <w:szCs w:val="22"/>
          <w:lang w:val="nl-BE" w:eastAsia="fr-BE"/>
        </w:rPr>
        <w:t>.</w:t>
      </w:r>
    </w:p>
    <w:p w14:paraId="5CC16B0B" w14:textId="3BFB59E1" w:rsidR="008E0FDF" w:rsidRPr="004939A3" w:rsidRDefault="00AE10B0" w:rsidP="003C6442">
      <w:pPr>
        <w:pStyle w:val="Titre1"/>
        <w:numPr>
          <w:ilvl w:val="0"/>
          <w:numId w:val="1"/>
        </w:numPr>
        <w:tabs>
          <w:tab w:val="clear" w:pos="432"/>
        </w:tabs>
        <w:ind w:left="357" w:hanging="357"/>
        <w:jc w:val="both"/>
        <w:rPr>
          <w:rFonts w:asciiTheme="minorHAnsi" w:hAnsiTheme="minorHAnsi" w:cstheme="minorHAnsi"/>
          <w:sz w:val="22"/>
          <w:szCs w:val="22"/>
          <w:lang w:val="nl-BE"/>
        </w:rPr>
      </w:pPr>
      <w:bookmarkStart w:id="17" w:name="_Toc130195030"/>
      <w:r w:rsidRPr="004939A3">
        <w:rPr>
          <w:rFonts w:asciiTheme="minorHAnsi" w:hAnsiTheme="minorHAnsi" w:cstheme="minorHAnsi"/>
          <w:sz w:val="22"/>
          <w:szCs w:val="22"/>
          <w:lang w:val="nl-BE"/>
        </w:rPr>
        <w:t>Steunmaatregelen</w:t>
      </w:r>
      <w:bookmarkEnd w:id="17"/>
    </w:p>
    <w:p w14:paraId="0417FA96" w14:textId="6709C2D6" w:rsidR="000351C3" w:rsidRPr="004939A3" w:rsidRDefault="00AE10B0" w:rsidP="003C6442">
      <w:pPr>
        <w:shd w:val="clear" w:color="auto" w:fill="FFFFFF"/>
        <w:spacing w:after="60"/>
        <w:ind w:left="425"/>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De melder</w:t>
      </w:r>
      <w:r w:rsidR="000351C3" w:rsidRPr="004939A3">
        <w:rPr>
          <w:rFonts w:asciiTheme="minorHAnsi" w:hAnsiTheme="minorHAnsi" w:cstheme="minorHAnsi"/>
          <w:sz w:val="22"/>
          <w:szCs w:val="22"/>
          <w:lang w:val="nl-BE" w:eastAsia="fr-BE"/>
        </w:rPr>
        <w:t xml:space="preserve"> :</w:t>
      </w:r>
    </w:p>
    <w:p w14:paraId="521461F7" w14:textId="3544F300" w:rsidR="005F0EE9" w:rsidRPr="004939A3" w:rsidRDefault="00AE10B0" w:rsidP="005F0EE9">
      <w:pPr>
        <w:pStyle w:val="Paragraphedeliste"/>
        <w:numPr>
          <w:ilvl w:val="0"/>
          <w:numId w:val="24"/>
        </w:numPr>
        <w:shd w:val="clear" w:color="auto" w:fill="FFFFFF"/>
        <w:spacing w:after="60"/>
        <w:ind w:left="1418" w:hanging="28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zal beschikken over juridische bijstand van het</w:t>
      </w:r>
      <w:r w:rsidR="005F0EE9" w:rsidRPr="004939A3">
        <w:rPr>
          <w:rFonts w:asciiTheme="minorHAnsi" w:hAnsiTheme="minorHAnsi" w:cstheme="minorHAnsi"/>
          <w:sz w:val="22"/>
          <w:szCs w:val="22"/>
          <w:lang w:val="nl-BE" w:eastAsia="fr-BE"/>
        </w:rPr>
        <w:t xml:space="preserve"> </w:t>
      </w:r>
      <w:hyperlink r:id="rId14" w:history="1">
        <w:r w:rsidRPr="00990558">
          <w:rPr>
            <w:rStyle w:val="Lienhypertexte"/>
            <w:rFonts w:asciiTheme="minorHAnsi" w:hAnsiTheme="minorHAnsi" w:cstheme="minorHAnsi"/>
            <w:sz w:val="22"/>
            <w:szCs w:val="22"/>
            <w:lang w:val="nl-BE" w:eastAsia="fr-BE"/>
          </w:rPr>
          <w:t xml:space="preserve">Federaal </w:t>
        </w:r>
        <w:r w:rsidR="005F0EE9" w:rsidRPr="00990558">
          <w:rPr>
            <w:rStyle w:val="Lienhypertexte"/>
            <w:rFonts w:asciiTheme="minorHAnsi" w:hAnsiTheme="minorHAnsi" w:cstheme="minorHAnsi"/>
            <w:sz w:val="22"/>
            <w:szCs w:val="22"/>
            <w:lang w:val="nl-BE" w:eastAsia="fr-BE"/>
          </w:rPr>
          <w:t>Institu</w:t>
        </w:r>
        <w:r w:rsidRPr="00990558">
          <w:rPr>
            <w:rStyle w:val="Lienhypertexte"/>
            <w:rFonts w:asciiTheme="minorHAnsi" w:hAnsiTheme="minorHAnsi" w:cstheme="minorHAnsi"/>
            <w:sz w:val="22"/>
            <w:szCs w:val="22"/>
            <w:lang w:val="nl-BE" w:eastAsia="fr-BE"/>
          </w:rPr>
          <w:t>u</w:t>
        </w:r>
        <w:r w:rsidR="005F0EE9" w:rsidRPr="00990558">
          <w:rPr>
            <w:rStyle w:val="Lienhypertexte"/>
            <w:rFonts w:asciiTheme="minorHAnsi" w:hAnsiTheme="minorHAnsi" w:cstheme="minorHAnsi"/>
            <w:sz w:val="22"/>
            <w:szCs w:val="22"/>
            <w:lang w:val="nl-BE" w:eastAsia="fr-BE"/>
          </w:rPr>
          <w:t xml:space="preserve">t </w:t>
        </w:r>
        <w:r w:rsidRPr="00990558">
          <w:rPr>
            <w:rStyle w:val="Lienhypertexte"/>
            <w:rFonts w:asciiTheme="minorHAnsi" w:hAnsiTheme="minorHAnsi" w:cstheme="minorHAnsi"/>
            <w:sz w:val="22"/>
            <w:szCs w:val="22"/>
            <w:lang w:val="nl-BE" w:eastAsia="fr-BE"/>
          </w:rPr>
          <w:t>voor de Bescherming en de Bevordering van de Rechten van de Mens</w:t>
        </w:r>
      </w:hyperlink>
      <w:r w:rsidR="005F0EE9" w:rsidRPr="004939A3">
        <w:rPr>
          <w:rFonts w:asciiTheme="minorHAnsi" w:hAnsiTheme="minorHAnsi" w:cstheme="minorHAnsi"/>
          <w:sz w:val="22"/>
          <w:szCs w:val="22"/>
          <w:lang w:val="nl-BE" w:eastAsia="fr-BE"/>
        </w:rPr>
        <w:t> :</w:t>
      </w:r>
    </w:p>
    <w:p w14:paraId="72FF3398" w14:textId="78B9881D" w:rsidR="005F0EE9" w:rsidRPr="004939A3" w:rsidRDefault="005F0EE9" w:rsidP="005F0EE9">
      <w:pPr>
        <w:pStyle w:val="Paragraphedeliste"/>
        <w:numPr>
          <w:ilvl w:val="1"/>
          <w:numId w:val="37"/>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autorit</w:t>
      </w:r>
      <w:r w:rsidR="00AE10B0" w:rsidRPr="004939A3">
        <w:rPr>
          <w:rFonts w:asciiTheme="minorHAnsi" w:hAnsiTheme="minorHAnsi" w:cstheme="minorHAnsi"/>
          <w:sz w:val="22"/>
          <w:szCs w:val="22"/>
          <w:lang w:val="nl-BE" w:eastAsia="fr-BE"/>
        </w:rPr>
        <w:t>eit</w:t>
      </w:r>
      <w:r w:rsidRPr="004939A3">
        <w:rPr>
          <w:rFonts w:asciiTheme="minorHAnsi" w:hAnsiTheme="minorHAnsi" w:cstheme="minorHAnsi"/>
          <w:sz w:val="22"/>
          <w:szCs w:val="22"/>
          <w:lang w:val="nl-BE" w:eastAsia="fr-BE"/>
        </w:rPr>
        <w:t xml:space="preserve"> – </w:t>
      </w:r>
      <w:r w:rsidR="00AE10B0" w:rsidRPr="004939A3">
        <w:rPr>
          <w:rFonts w:asciiTheme="minorHAnsi" w:hAnsiTheme="minorHAnsi" w:cstheme="minorHAnsi"/>
          <w:sz w:val="22"/>
          <w:szCs w:val="22"/>
          <w:lang w:val="nl-BE" w:eastAsia="fr-BE"/>
        </w:rPr>
        <w:t>steunmaatregelen</w:t>
      </w:r>
      <w:r w:rsidRPr="004939A3">
        <w:rPr>
          <w:rFonts w:asciiTheme="minorHAnsi" w:hAnsiTheme="minorHAnsi" w:cstheme="minorHAnsi"/>
          <w:sz w:val="22"/>
          <w:szCs w:val="22"/>
          <w:lang w:val="nl-BE" w:eastAsia="fr-BE"/>
        </w:rPr>
        <w:t xml:space="preserve"> (</w:t>
      </w:r>
      <w:r w:rsidR="00AE10B0" w:rsidRPr="004939A3">
        <w:rPr>
          <w:rFonts w:asciiTheme="minorHAnsi" w:hAnsiTheme="minorHAnsi" w:cstheme="minorHAnsi"/>
          <w:sz w:val="22"/>
          <w:szCs w:val="22"/>
          <w:lang w:val="nl-BE" w:eastAsia="fr-BE"/>
        </w:rPr>
        <w:t>intern en extern k</w:t>
      </w:r>
      <w:r w:rsidRPr="004939A3">
        <w:rPr>
          <w:rFonts w:asciiTheme="minorHAnsi" w:hAnsiTheme="minorHAnsi" w:cstheme="minorHAnsi"/>
          <w:sz w:val="22"/>
          <w:szCs w:val="22"/>
          <w:lang w:val="nl-BE" w:eastAsia="fr-BE"/>
        </w:rPr>
        <w:t>ana</w:t>
      </w:r>
      <w:r w:rsidR="00AE10B0" w:rsidRPr="004939A3">
        <w:rPr>
          <w:rFonts w:asciiTheme="minorHAnsi" w:hAnsiTheme="minorHAnsi" w:cstheme="minorHAnsi"/>
          <w:sz w:val="22"/>
          <w:szCs w:val="22"/>
          <w:lang w:val="nl-BE" w:eastAsia="fr-BE"/>
        </w:rPr>
        <w:t>a</w:t>
      </w:r>
      <w:r w:rsidRPr="004939A3">
        <w:rPr>
          <w:rFonts w:asciiTheme="minorHAnsi" w:hAnsiTheme="minorHAnsi" w:cstheme="minorHAnsi"/>
          <w:sz w:val="22"/>
          <w:szCs w:val="22"/>
          <w:lang w:val="nl-BE" w:eastAsia="fr-BE"/>
        </w:rPr>
        <w:t>l</w:t>
      </w:r>
      <w:r w:rsidR="00AE10B0" w:rsidRPr="004939A3">
        <w:rPr>
          <w:rFonts w:asciiTheme="minorHAnsi" w:hAnsiTheme="minorHAnsi" w:cstheme="minorHAnsi"/>
          <w:sz w:val="22"/>
          <w:szCs w:val="22"/>
          <w:lang w:val="nl-BE" w:eastAsia="fr-BE"/>
        </w:rPr>
        <w:t>, en openbaarmaking</w:t>
      </w:r>
      <w:r w:rsidRPr="004939A3">
        <w:rPr>
          <w:rFonts w:asciiTheme="minorHAnsi" w:hAnsiTheme="minorHAnsi" w:cstheme="minorHAnsi"/>
          <w:sz w:val="22"/>
          <w:szCs w:val="22"/>
          <w:lang w:val="nl-BE" w:eastAsia="fr-BE"/>
        </w:rPr>
        <w:t>);</w:t>
      </w:r>
    </w:p>
    <w:p w14:paraId="436B3984" w14:textId="00A7B62D" w:rsidR="005F0EE9" w:rsidRPr="004939A3" w:rsidRDefault="00AE10B0" w:rsidP="005F0EE9">
      <w:pPr>
        <w:pStyle w:val="Paragraphedeliste"/>
        <w:numPr>
          <w:ilvl w:val="1"/>
          <w:numId w:val="37"/>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centraal informatiepunt inzake bescherming van de melders</w:t>
      </w:r>
      <w:r w:rsidR="005F0EE9" w:rsidRPr="004939A3">
        <w:rPr>
          <w:rFonts w:asciiTheme="minorHAnsi" w:hAnsiTheme="minorHAnsi" w:cstheme="minorHAnsi"/>
          <w:sz w:val="22"/>
          <w:szCs w:val="22"/>
          <w:lang w:val="nl-BE" w:eastAsia="fr-BE"/>
        </w:rPr>
        <w:t>;</w:t>
      </w:r>
    </w:p>
    <w:p w14:paraId="038A5AFE" w14:textId="0181269A" w:rsidR="005F0EE9" w:rsidRPr="004939A3" w:rsidRDefault="00AE10B0" w:rsidP="005F0EE9">
      <w:pPr>
        <w:pStyle w:val="Paragraphedeliste"/>
        <w:numPr>
          <w:ilvl w:val="1"/>
          <w:numId w:val="37"/>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belast met het verstrekken van</w:t>
      </w:r>
      <w:r w:rsidR="005F0EE9" w:rsidRPr="004939A3">
        <w:rPr>
          <w:rFonts w:asciiTheme="minorHAnsi" w:hAnsiTheme="minorHAnsi" w:cstheme="minorHAnsi"/>
          <w:sz w:val="22"/>
          <w:szCs w:val="22"/>
          <w:lang w:val="nl-BE" w:eastAsia="fr-BE"/>
        </w:rPr>
        <w:t xml:space="preserve"> :</w:t>
      </w:r>
    </w:p>
    <w:p w14:paraId="6DD1742C" w14:textId="3D0496B8" w:rsidR="005F0EE9" w:rsidRPr="004939A3" w:rsidRDefault="00AE10B0" w:rsidP="005F0EE9">
      <w:pPr>
        <w:pStyle w:val="Paragraphedeliste"/>
        <w:numPr>
          <w:ilvl w:val="2"/>
          <w:numId w:val="37"/>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informatie en tips over de procedures en verweermiddelen</w:t>
      </w:r>
      <w:r w:rsidR="005F0EE9" w:rsidRPr="004939A3">
        <w:rPr>
          <w:rFonts w:asciiTheme="minorHAnsi" w:hAnsiTheme="minorHAnsi" w:cstheme="minorHAnsi"/>
          <w:sz w:val="22"/>
          <w:szCs w:val="22"/>
          <w:lang w:val="nl-BE" w:eastAsia="fr-BE"/>
        </w:rPr>
        <w:t>;</w:t>
      </w:r>
    </w:p>
    <w:p w14:paraId="1762BB24" w14:textId="7416D76D" w:rsidR="005F0EE9" w:rsidRPr="004939A3" w:rsidRDefault="00AE10B0" w:rsidP="005F0EE9">
      <w:pPr>
        <w:pStyle w:val="Paragraphedeliste"/>
        <w:numPr>
          <w:ilvl w:val="2"/>
          <w:numId w:val="37"/>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technisch advies</w:t>
      </w:r>
      <w:r w:rsidR="005F0EE9" w:rsidRPr="004939A3">
        <w:rPr>
          <w:rFonts w:asciiTheme="minorHAnsi" w:hAnsiTheme="minorHAnsi" w:cstheme="minorHAnsi"/>
          <w:sz w:val="22"/>
          <w:szCs w:val="22"/>
          <w:lang w:val="nl-BE" w:eastAsia="fr-BE"/>
        </w:rPr>
        <w:t>;</w:t>
      </w:r>
    </w:p>
    <w:p w14:paraId="6AACF1EF" w14:textId="2B5359F3" w:rsidR="006A0A37" w:rsidRPr="004939A3" w:rsidRDefault="00AE10B0" w:rsidP="006A0A37">
      <w:pPr>
        <w:pStyle w:val="Paragraphedeliste"/>
        <w:numPr>
          <w:ilvl w:val="2"/>
          <w:numId w:val="37"/>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juridische bijstand</w:t>
      </w:r>
      <w:r w:rsidR="005F0EE9" w:rsidRPr="004939A3">
        <w:rPr>
          <w:rFonts w:asciiTheme="minorHAnsi" w:hAnsiTheme="minorHAnsi" w:cstheme="minorHAnsi"/>
          <w:sz w:val="22"/>
          <w:szCs w:val="22"/>
          <w:lang w:val="nl-BE" w:eastAsia="fr-BE"/>
        </w:rPr>
        <w:t>;</w:t>
      </w:r>
    </w:p>
    <w:p w14:paraId="6742D3F6" w14:textId="37AE81BD" w:rsidR="005F0EE9" w:rsidRPr="004939A3" w:rsidRDefault="00141CCF" w:rsidP="006A0A37">
      <w:pPr>
        <w:pStyle w:val="Paragraphedeliste"/>
        <w:numPr>
          <w:ilvl w:val="2"/>
          <w:numId w:val="37"/>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technische, psychologische, media- en sociale steun</w:t>
      </w:r>
      <w:r w:rsidR="005F0EE9" w:rsidRPr="004939A3">
        <w:rPr>
          <w:rFonts w:asciiTheme="minorHAnsi" w:hAnsiTheme="minorHAnsi" w:cstheme="minorHAnsi"/>
          <w:sz w:val="22"/>
          <w:szCs w:val="22"/>
          <w:lang w:val="nl-BE" w:eastAsia="fr-BE"/>
        </w:rPr>
        <w:t>;</w:t>
      </w:r>
    </w:p>
    <w:p w14:paraId="09CA6F98" w14:textId="1A801E47" w:rsidR="005F0EE9" w:rsidRPr="004939A3" w:rsidRDefault="00141CCF" w:rsidP="006A0A37">
      <w:pPr>
        <w:pStyle w:val="Paragraphedeliste"/>
        <w:numPr>
          <w:ilvl w:val="2"/>
          <w:numId w:val="37"/>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financiële bijstand in het kader van de gerechtelijke procedures</w:t>
      </w:r>
      <w:r w:rsidR="005F0EE9" w:rsidRPr="004939A3">
        <w:rPr>
          <w:rFonts w:asciiTheme="minorHAnsi" w:hAnsiTheme="minorHAnsi" w:cstheme="minorHAnsi"/>
          <w:sz w:val="22"/>
          <w:szCs w:val="22"/>
          <w:lang w:val="nl-BE" w:eastAsia="fr-BE"/>
        </w:rPr>
        <w:t>.</w:t>
      </w:r>
    </w:p>
    <w:p w14:paraId="24F91DD9" w14:textId="77777777" w:rsidR="002A6C7E" w:rsidRPr="004939A3" w:rsidRDefault="002A6C7E">
      <w:pPr>
        <w:rPr>
          <w:rFonts w:asciiTheme="minorHAnsi" w:hAnsiTheme="minorHAnsi" w:cstheme="minorHAnsi"/>
          <w:b/>
          <w:bCs/>
          <w:kern w:val="32"/>
          <w:sz w:val="22"/>
          <w:szCs w:val="22"/>
          <w:lang w:val="nl-BE"/>
        </w:rPr>
      </w:pPr>
      <w:r w:rsidRPr="004939A3">
        <w:rPr>
          <w:rFonts w:asciiTheme="minorHAnsi" w:hAnsiTheme="minorHAnsi" w:cstheme="minorHAnsi"/>
          <w:sz w:val="22"/>
          <w:szCs w:val="22"/>
          <w:lang w:val="nl-BE"/>
        </w:rPr>
        <w:br w:type="page"/>
      </w:r>
    </w:p>
    <w:p w14:paraId="7679BD8A" w14:textId="1AB3C9C0" w:rsidR="002A6C7E" w:rsidRPr="004939A3" w:rsidRDefault="00141CCF" w:rsidP="002A6C7E">
      <w:pPr>
        <w:pStyle w:val="Titre1"/>
        <w:numPr>
          <w:ilvl w:val="0"/>
          <w:numId w:val="1"/>
        </w:numPr>
        <w:tabs>
          <w:tab w:val="clear" w:pos="432"/>
        </w:tabs>
        <w:ind w:left="357" w:hanging="357"/>
        <w:jc w:val="both"/>
        <w:rPr>
          <w:rFonts w:asciiTheme="minorHAnsi" w:hAnsiTheme="minorHAnsi" w:cstheme="minorHAnsi"/>
          <w:sz w:val="22"/>
          <w:szCs w:val="22"/>
          <w:lang w:val="nl-BE"/>
        </w:rPr>
      </w:pPr>
      <w:bookmarkStart w:id="18" w:name="_Toc130195031"/>
      <w:r w:rsidRPr="004939A3">
        <w:rPr>
          <w:rFonts w:asciiTheme="minorHAnsi" w:hAnsiTheme="minorHAnsi" w:cstheme="minorHAnsi"/>
          <w:sz w:val="22"/>
          <w:szCs w:val="22"/>
          <w:lang w:val="nl-BE"/>
        </w:rPr>
        <w:lastRenderedPageBreak/>
        <w:t>Melding</w:t>
      </w:r>
      <w:r w:rsidR="002A6C7E" w:rsidRPr="004939A3">
        <w:rPr>
          <w:rFonts w:asciiTheme="minorHAnsi" w:hAnsiTheme="minorHAnsi" w:cstheme="minorHAnsi"/>
          <w:sz w:val="22"/>
          <w:szCs w:val="22"/>
          <w:lang w:val="nl-BE"/>
        </w:rPr>
        <w:t xml:space="preserve"> – </w:t>
      </w:r>
      <w:r w:rsidRPr="004939A3">
        <w:rPr>
          <w:rFonts w:asciiTheme="minorHAnsi" w:hAnsiTheme="minorHAnsi" w:cstheme="minorHAnsi"/>
          <w:sz w:val="22"/>
          <w:szCs w:val="22"/>
          <w:lang w:val="nl-BE"/>
        </w:rPr>
        <w:t>Recht van de betrokken personen en AVG</w:t>
      </w:r>
      <w:bookmarkEnd w:id="18"/>
    </w:p>
    <w:p w14:paraId="3CAEFC50" w14:textId="35A90DEB" w:rsidR="0096251F" w:rsidRPr="004939A3" w:rsidRDefault="00141CCF" w:rsidP="0096251F">
      <w:pPr>
        <w:pStyle w:val="Paragraphedeliste"/>
        <w:numPr>
          <w:ilvl w:val="0"/>
          <w:numId w:val="44"/>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u w:val="single"/>
          <w:lang w:val="nl-BE" w:eastAsia="fr-BE"/>
        </w:rPr>
        <w:t>Nagestreefde doeleinden</w:t>
      </w:r>
      <w:r w:rsidR="0096251F" w:rsidRPr="004939A3">
        <w:rPr>
          <w:rFonts w:asciiTheme="minorHAnsi" w:hAnsiTheme="minorHAnsi" w:cstheme="minorHAnsi"/>
          <w:sz w:val="22"/>
          <w:szCs w:val="22"/>
          <w:lang w:val="nl-BE" w:eastAsia="fr-BE"/>
        </w:rPr>
        <w:t xml:space="preserve"> : </w:t>
      </w:r>
      <w:r w:rsidRPr="004939A3">
        <w:rPr>
          <w:rFonts w:asciiTheme="minorHAnsi" w:hAnsiTheme="minorHAnsi" w:cstheme="minorHAnsi"/>
          <w:sz w:val="22"/>
          <w:szCs w:val="22"/>
          <w:lang w:val="nl-BE" w:eastAsia="fr-BE"/>
        </w:rPr>
        <w:t>de ontvangen meldingen behandelen</w:t>
      </w:r>
      <w:r w:rsidR="0096251F"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de gegrondheid van de gemelde feiten nagaan, de geschikte maatregelen treffen</w:t>
      </w:r>
      <w:r w:rsidR="008902C4" w:rsidRPr="004939A3">
        <w:rPr>
          <w:rFonts w:asciiTheme="minorHAnsi" w:hAnsiTheme="minorHAnsi" w:cstheme="minorHAnsi"/>
          <w:sz w:val="22"/>
          <w:szCs w:val="22"/>
          <w:lang w:val="nl-BE" w:eastAsia="fr-BE"/>
        </w:rPr>
        <w:t>.</w:t>
      </w:r>
    </w:p>
    <w:p w14:paraId="2012696C" w14:textId="4436FA85" w:rsidR="0096251F" w:rsidRPr="004939A3" w:rsidRDefault="0096251F" w:rsidP="0096251F">
      <w:pPr>
        <w:pStyle w:val="Paragraphedeliste"/>
        <w:numPr>
          <w:ilvl w:val="0"/>
          <w:numId w:val="44"/>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u w:val="single"/>
          <w:lang w:val="nl-BE" w:eastAsia="fr-BE"/>
        </w:rPr>
        <w:t>D</w:t>
      </w:r>
      <w:r w:rsidR="00141CCF" w:rsidRPr="004939A3">
        <w:rPr>
          <w:rFonts w:asciiTheme="minorHAnsi" w:hAnsiTheme="minorHAnsi" w:cstheme="minorHAnsi"/>
          <w:sz w:val="22"/>
          <w:szCs w:val="22"/>
          <w:u w:val="single"/>
          <w:lang w:val="nl-BE" w:eastAsia="fr-BE"/>
        </w:rPr>
        <w:t>u</w:t>
      </w:r>
      <w:r w:rsidRPr="004939A3">
        <w:rPr>
          <w:rFonts w:asciiTheme="minorHAnsi" w:hAnsiTheme="minorHAnsi" w:cstheme="minorHAnsi"/>
          <w:sz w:val="22"/>
          <w:szCs w:val="22"/>
          <w:u w:val="single"/>
          <w:lang w:val="nl-BE" w:eastAsia="fr-BE"/>
        </w:rPr>
        <w:t>ur</w:t>
      </w:r>
      <w:r w:rsidR="00141CCF" w:rsidRPr="004939A3">
        <w:rPr>
          <w:rFonts w:asciiTheme="minorHAnsi" w:hAnsiTheme="minorHAnsi" w:cstheme="minorHAnsi"/>
          <w:sz w:val="22"/>
          <w:szCs w:val="22"/>
          <w:u w:val="single"/>
          <w:lang w:val="nl-BE" w:eastAsia="fr-BE"/>
        </w:rPr>
        <w:t xml:space="preserve"> van de behandeling en bewaring van de gegevens </w:t>
      </w:r>
      <w:r w:rsidRPr="004939A3">
        <w:rPr>
          <w:rFonts w:asciiTheme="minorHAnsi" w:hAnsiTheme="minorHAnsi" w:cstheme="minorHAnsi"/>
          <w:sz w:val="22"/>
          <w:szCs w:val="22"/>
          <w:lang w:val="nl-BE" w:eastAsia="fr-BE"/>
        </w:rPr>
        <w:t xml:space="preserve">: </w:t>
      </w:r>
      <w:r w:rsidR="00141CCF" w:rsidRPr="004939A3">
        <w:rPr>
          <w:rFonts w:asciiTheme="minorHAnsi" w:hAnsiTheme="minorHAnsi" w:cstheme="minorHAnsi"/>
          <w:sz w:val="22"/>
          <w:szCs w:val="22"/>
          <w:lang w:val="nl-BE" w:eastAsia="fr-BE"/>
        </w:rPr>
        <w:t xml:space="preserve">tot het einde van de contractuele relatie die u met </w:t>
      </w:r>
      <w:proofErr w:type="spellStart"/>
      <w:r w:rsidR="000437CE">
        <w:rPr>
          <w:rFonts w:asciiTheme="minorHAnsi" w:hAnsiTheme="minorHAnsi" w:cstheme="minorHAnsi"/>
          <w:sz w:val="22"/>
          <w:szCs w:val="22"/>
          <w:lang w:val="nl-BE" w:eastAsia="fr-BE"/>
        </w:rPr>
        <w:t>Mutualia</w:t>
      </w:r>
      <w:proofErr w:type="spellEnd"/>
      <w:r w:rsidR="00141CCF" w:rsidRPr="004939A3">
        <w:rPr>
          <w:rFonts w:asciiTheme="minorHAnsi" w:hAnsiTheme="minorHAnsi" w:cstheme="minorHAnsi"/>
          <w:sz w:val="22"/>
          <w:szCs w:val="22"/>
          <w:lang w:val="nl-BE" w:eastAsia="fr-BE"/>
        </w:rPr>
        <w:t xml:space="preserve"> verbindt</w:t>
      </w:r>
      <w:r w:rsidR="00B67AC5">
        <w:rPr>
          <w:rFonts w:asciiTheme="minorHAnsi" w:hAnsiTheme="minorHAnsi" w:cstheme="minorHAnsi"/>
          <w:sz w:val="22"/>
          <w:szCs w:val="22"/>
          <w:lang w:val="nl-BE" w:eastAsia="fr-BE"/>
        </w:rPr>
        <w:t>. Z</w:t>
      </w:r>
      <w:r w:rsidR="00141CCF" w:rsidRPr="004939A3">
        <w:rPr>
          <w:rFonts w:asciiTheme="minorHAnsi" w:hAnsiTheme="minorHAnsi" w:cstheme="minorHAnsi"/>
          <w:sz w:val="22"/>
          <w:szCs w:val="22"/>
          <w:lang w:val="nl-BE" w:eastAsia="fr-BE"/>
        </w:rPr>
        <w:t>o niet, tot aan het einde van het onderzoek.</w:t>
      </w:r>
    </w:p>
    <w:p w14:paraId="7D631E56" w14:textId="2CB07A1B" w:rsidR="0096251F" w:rsidRPr="004939A3" w:rsidRDefault="00141CCF" w:rsidP="0096251F">
      <w:pPr>
        <w:pStyle w:val="Paragraphedeliste"/>
        <w:numPr>
          <w:ilvl w:val="0"/>
          <w:numId w:val="44"/>
        </w:numPr>
        <w:shd w:val="clear" w:color="auto" w:fill="FFFFFF"/>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u w:val="single"/>
          <w:lang w:val="nl-BE" w:eastAsia="fr-BE"/>
        </w:rPr>
        <w:t>Gebieden</w:t>
      </w:r>
      <w:r w:rsidR="0096251F" w:rsidRPr="004939A3">
        <w:rPr>
          <w:rFonts w:asciiTheme="minorHAnsi" w:hAnsiTheme="minorHAnsi" w:cstheme="minorHAnsi"/>
          <w:sz w:val="22"/>
          <w:szCs w:val="22"/>
          <w:lang w:val="nl-BE" w:eastAsia="fr-BE"/>
        </w:rPr>
        <w:t xml:space="preserve"> :</w:t>
      </w:r>
      <w:r w:rsidRPr="004939A3">
        <w:rPr>
          <w:rFonts w:asciiTheme="minorHAnsi" w:hAnsiTheme="minorHAnsi" w:cstheme="minorHAnsi"/>
          <w:sz w:val="22"/>
          <w:szCs w:val="22"/>
          <w:lang w:val="nl-BE" w:eastAsia="fr-BE"/>
        </w:rPr>
        <w:t xml:space="preserve"> Europese Unie</w:t>
      </w:r>
      <w:r w:rsidR="0096251F" w:rsidRPr="004939A3">
        <w:rPr>
          <w:rFonts w:asciiTheme="minorHAnsi" w:hAnsiTheme="minorHAnsi" w:cstheme="minorHAnsi"/>
          <w:sz w:val="22"/>
          <w:szCs w:val="22"/>
          <w:lang w:val="nl-BE" w:eastAsia="fr-BE"/>
        </w:rPr>
        <w:t>.</w:t>
      </w:r>
    </w:p>
    <w:p w14:paraId="68D4E18E" w14:textId="37629FCD" w:rsidR="00913D60" w:rsidRPr="004939A3" w:rsidRDefault="00141CCF" w:rsidP="0096251F">
      <w:pPr>
        <w:pStyle w:val="Paragraphedeliste"/>
        <w:numPr>
          <w:ilvl w:val="0"/>
          <w:numId w:val="44"/>
        </w:numPr>
        <w:tabs>
          <w:tab w:val="num" w:pos="720"/>
        </w:tabs>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u w:val="single"/>
          <w:lang w:val="nl-BE" w:eastAsia="fr-BE"/>
        </w:rPr>
        <w:t>Soorten betrokken gegevens</w:t>
      </w:r>
      <w:r w:rsidR="00913D60" w:rsidRPr="004939A3">
        <w:rPr>
          <w:rFonts w:asciiTheme="minorHAnsi" w:hAnsiTheme="minorHAnsi" w:cstheme="minorHAnsi"/>
          <w:sz w:val="22"/>
          <w:szCs w:val="22"/>
          <w:lang w:val="nl-BE" w:eastAsia="fr-BE"/>
        </w:rPr>
        <w:t> :</w:t>
      </w:r>
    </w:p>
    <w:p w14:paraId="54CB79A8" w14:textId="1B44FED4" w:rsidR="002A6C7E" w:rsidRPr="004939A3" w:rsidRDefault="00141CCF" w:rsidP="0096251F">
      <w:pPr>
        <w:tabs>
          <w:tab w:val="num" w:pos="720"/>
        </w:tabs>
        <w:spacing w:after="60"/>
        <w:ind w:left="1134"/>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De relevante informatie die verzameld en bewaard zal moeten worden, beslaat de volgende categorieën :</w:t>
      </w:r>
      <w:r w:rsidR="002A6C7E" w:rsidRPr="004939A3">
        <w:rPr>
          <w:rFonts w:asciiTheme="minorHAnsi" w:hAnsiTheme="minorHAnsi" w:cstheme="minorHAnsi"/>
          <w:sz w:val="22"/>
          <w:szCs w:val="22"/>
          <w:lang w:val="nl-BE" w:eastAsia="fr-BE"/>
        </w:rPr>
        <w:t xml:space="preserve"> </w:t>
      </w:r>
    </w:p>
    <w:p w14:paraId="2FF68BD0" w14:textId="738C9FA5" w:rsidR="002A6C7E" w:rsidRPr="004939A3" w:rsidRDefault="00141CCF" w:rsidP="0096251F">
      <w:pPr>
        <w:pStyle w:val="Paragraphedeliste"/>
        <w:numPr>
          <w:ilvl w:val="1"/>
          <w:numId w:val="45"/>
        </w:numPr>
        <w:tabs>
          <w:tab w:val="num" w:pos="720"/>
        </w:tabs>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i</w:t>
      </w:r>
      <w:r w:rsidR="002A6C7E" w:rsidRPr="004939A3">
        <w:rPr>
          <w:rFonts w:asciiTheme="minorHAnsi" w:hAnsiTheme="minorHAnsi" w:cstheme="minorHAnsi"/>
          <w:sz w:val="22"/>
          <w:szCs w:val="22"/>
          <w:lang w:val="nl-BE" w:eastAsia="fr-BE"/>
        </w:rPr>
        <w:t>dentit</w:t>
      </w:r>
      <w:r w:rsidRPr="004939A3">
        <w:rPr>
          <w:rFonts w:asciiTheme="minorHAnsi" w:hAnsiTheme="minorHAnsi" w:cstheme="minorHAnsi"/>
          <w:sz w:val="22"/>
          <w:szCs w:val="22"/>
          <w:lang w:val="nl-BE" w:eastAsia="fr-BE"/>
        </w:rPr>
        <w:t>eit, functie en contactgegevens van de melder</w:t>
      </w:r>
      <w:r w:rsidR="002A6C7E" w:rsidRPr="004939A3">
        <w:rPr>
          <w:rFonts w:asciiTheme="minorHAnsi" w:hAnsiTheme="minorHAnsi" w:cstheme="minorHAnsi"/>
          <w:sz w:val="22"/>
          <w:szCs w:val="22"/>
          <w:lang w:val="nl-BE" w:eastAsia="fr-BE"/>
        </w:rPr>
        <w:t xml:space="preserve">; </w:t>
      </w:r>
    </w:p>
    <w:p w14:paraId="205E8813" w14:textId="74D56B3C" w:rsidR="002A6C7E" w:rsidRPr="004939A3" w:rsidRDefault="002A6C7E" w:rsidP="0096251F">
      <w:pPr>
        <w:pStyle w:val="Paragraphedeliste"/>
        <w:numPr>
          <w:ilvl w:val="1"/>
          <w:numId w:val="45"/>
        </w:numPr>
        <w:tabs>
          <w:tab w:val="num" w:pos="720"/>
        </w:tabs>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identit</w:t>
      </w:r>
      <w:r w:rsidR="00141CCF" w:rsidRPr="004939A3">
        <w:rPr>
          <w:rFonts w:asciiTheme="minorHAnsi" w:hAnsiTheme="minorHAnsi" w:cstheme="minorHAnsi"/>
          <w:sz w:val="22"/>
          <w:szCs w:val="22"/>
          <w:lang w:val="nl-BE" w:eastAsia="fr-BE"/>
        </w:rPr>
        <w:t>eit</w:t>
      </w:r>
      <w:r w:rsidRPr="004939A3">
        <w:rPr>
          <w:rFonts w:asciiTheme="minorHAnsi" w:hAnsiTheme="minorHAnsi" w:cstheme="minorHAnsi"/>
          <w:sz w:val="22"/>
          <w:szCs w:val="22"/>
          <w:lang w:val="nl-BE" w:eastAsia="fr-BE"/>
        </w:rPr>
        <w:t>, f</w:t>
      </w:r>
      <w:r w:rsidR="00141CCF" w:rsidRPr="004939A3">
        <w:rPr>
          <w:rFonts w:asciiTheme="minorHAnsi" w:hAnsiTheme="minorHAnsi" w:cstheme="minorHAnsi"/>
          <w:sz w:val="22"/>
          <w:szCs w:val="22"/>
          <w:lang w:val="nl-BE" w:eastAsia="fr-BE"/>
        </w:rPr>
        <w:t>unctie en contactgegevens van de personen beoogd in de melding</w:t>
      </w:r>
      <w:r w:rsidRPr="004939A3">
        <w:rPr>
          <w:rFonts w:asciiTheme="minorHAnsi" w:hAnsiTheme="minorHAnsi" w:cstheme="minorHAnsi"/>
          <w:sz w:val="22"/>
          <w:szCs w:val="22"/>
          <w:lang w:val="nl-BE" w:eastAsia="fr-BE"/>
        </w:rPr>
        <w:t xml:space="preserve">; </w:t>
      </w:r>
    </w:p>
    <w:p w14:paraId="65970EC0" w14:textId="3A7FC506" w:rsidR="002A6C7E" w:rsidRPr="004939A3" w:rsidRDefault="002A6C7E" w:rsidP="0096251F">
      <w:pPr>
        <w:pStyle w:val="Paragraphedeliste"/>
        <w:numPr>
          <w:ilvl w:val="1"/>
          <w:numId w:val="45"/>
        </w:numPr>
        <w:tabs>
          <w:tab w:val="num" w:pos="720"/>
        </w:tabs>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identit</w:t>
      </w:r>
      <w:r w:rsidR="00141CCF" w:rsidRPr="004939A3">
        <w:rPr>
          <w:rFonts w:asciiTheme="minorHAnsi" w:hAnsiTheme="minorHAnsi" w:cstheme="minorHAnsi"/>
          <w:sz w:val="22"/>
          <w:szCs w:val="22"/>
          <w:lang w:val="nl-BE" w:eastAsia="fr-BE"/>
        </w:rPr>
        <w:t>eit, functie en contactgegevens van de personen die optreden in het verzamelen van gegevens of in de behandeling van de melding</w:t>
      </w:r>
      <w:r w:rsidRPr="004939A3">
        <w:rPr>
          <w:rFonts w:asciiTheme="minorHAnsi" w:hAnsiTheme="minorHAnsi" w:cstheme="minorHAnsi"/>
          <w:sz w:val="22"/>
          <w:szCs w:val="22"/>
          <w:lang w:val="nl-BE" w:eastAsia="fr-BE"/>
        </w:rPr>
        <w:t xml:space="preserve">; </w:t>
      </w:r>
    </w:p>
    <w:p w14:paraId="6F1DD163" w14:textId="52B64421" w:rsidR="002A6C7E" w:rsidRPr="004939A3" w:rsidRDefault="00141CCF" w:rsidP="0096251F">
      <w:pPr>
        <w:pStyle w:val="Paragraphedeliste"/>
        <w:numPr>
          <w:ilvl w:val="1"/>
          <w:numId w:val="45"/>
        </w:numPr>
        <w:tabs>
          <w:tab w:val="num" w:pos="720"/>
        </w:tabs>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gemelde feiten</w:t>
      </w:r>
      <w:r w:rsidR="002A6C7E" w:rsidRPr="004939A3">
        <w:rPr>
          <w:rFonts w:asciiTheme="minorHAnsi" w:hAnsiTheme="minorHAnsi" w:cstheme="minorHAnsi"/>
          <w:sz w:val="22"/>
          <w:szCs w:val="22"/>
          <w:lang w:val="nl-BE" w:eastAsia="fr-BE"/>
        </w:rPr>
        <w:t xml:space="preserve">; </w:t>
      </w:r>
    </w:p>
    <w:p w14:paraId="65F6A38C" w14:textId="356094BC" w:rsidR="002A6C7E" w:rsidRPr="004939A3" w:rsidRDefault="00141CCF" w:rsidP="0096251F">
      <w:pPr>
        <w:pStyle w:val="Paragraphedeliste"/>
        <w:numPr>
          <w:ilvl w:val="1"/>
          <w:numId w:val="45"/>
        </w:numPr>
        <w:tabs>
          <w:tab w:val="num" w:pos="720"/>
        </w:tabs>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elementen verzameld in het kader van het nazicht van de gemelde feiten</w:t>
      </w:r>
      <w:r w:rsidR="002A6C7E" w:rsidRPr="004939A3">
        <w:rPr>
          <w:rFonts w:asciiTheme="minorHAnsi" w:hAnsiTheme="minorHAnsi" w:cstheme="minorHAnsi"/>
          <w:sz w:val="22"/>
          <w:szCs w:val="22"/>
          <w:lang w:val="nl-BE" w:eastAsia="fr-BE"/>
        </w:rPr>
        <w:t xml:space="preserve">; </w:t>
      </w:r>
    </w:p>
    <w:p w14:paraId="41ED10F2" w14:textId="5536B59B" w:rsidR="002A6C7E" w:rsidRPr="004939A3" w:rsidRDefault="00141CCF" w:rsidP="0096251F">
      <w:pPr>
        <w:pStyle w:val="Paragraphedeliste"/>
        <w:numPr>
          <w:ilvl w:val="1"/>
          <w:numId w:val="45"/>
        </w:numPr>
        <w:tabs>
          <w:tab w:val="num" w:pos="720"/>
        </w:tabs>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 xml:space="preserve">verslagen van de </w:t>
      </w:r>
      <w:r w:rsidR="004939A3" w:rsidRPr="004939A3">
        <w:rPr>
          <w:rFonts w:asciiTheme="minorHAnsi" w:hAnsiTheme="minorHAnsi" w:cstheme="minorHAnsi"/>
          <w:sz w:val="22"/>
          <w:szCs w:val="22"/>
          <w:lang w:val="nl-BE" w:eastAsia="fr-BE"/>
        </w:rPr>
        <w:t>controles</w:t>
      </w:r>
      <w:r w:rsidR="002A6C7E" w:rsidRPr="004939A3">
        <w:rPr>
          <w:rFonts w:asciiTheme="minorHAnsi" w:hAnsiTheme="minorHAnsi" w:cstheme="minorHAnsi"/>
          <w:sz w:val="22"/>
          <w:szCs w:val="22"/>
          <w:lang w:val="nl-BE" w:eastAsia="fr-BE"/>
        </w:rPr>
        <w:t xml:space="preserve">; </w:t>
      </w:r>
    </w:p>
    <w:p w14:paraId="0835CF38" w14:textId="179087E9" w:rsidR="002A6C7E" w:rsidRPr="004939A3" w:rsidRDefault="004939A3" w:rsidP="0096251F">
      <w:pPr>
        <w:pStyle w:val="Paragraphedeliste"/>
        <w:numPr>
          <w:ilvl w:val="1"/>
          <w:numId w:val="45"/>
        </w:numPr>
        <w:tabs>
          <w:tab w:val="num" w:pos="720"/>
        </w:tabs>
        <w:spacing w:after="60"/>
        <w:jc w:val="both"/>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gevolg gegeven aan de melding</w:t>
      </w:r>
      <w:r w:rsidR="002A6C7E" w:rsidRPr="004939A3">
        <w:rPr>
          <w:rFonts w:asciiTheme="minorHAnsi" w:hAnsiTheme="minorHAnsi" w:cstheme="minorHAnsi"/>
          <w:sz w:val="22"/>
          <w:szCs w:val="22"/>
          <w:lang w:val="nl-BE" w:eastAsia="fr-BE"/>
        </w:rPr>
        <w:t>.</w:t>
      </w:r>
    </w:p>
    <w:p w14:paraId="62396265" w14:textId="55786ECE" w:rsidR="002A6C7E" w:rsidRPr="004939A3" w:rsidRDefault="004939A3" w:rsidP="0096251F">
      <w:pPr>
        <w:pStyle w:val="Paragraphedeliste"/>
        <w:numPr>
          <w:ilvl w:val="0"/>
          <w:numId w:val="46"/>
        </w:numPr>
        <w:shd w:val="clear" w:color="auto" w:fill="FFFFFF"/>
        <w:spacing w:after="60"/>
        <w:jc w:val="both"/>
        <w:rPr>
          <w:rFonts w:asciiTheme="minorHAnsi" w:hAnsiTheme="minorHAnsi" w:cstheme="minorHAnsi"/>
          <w:sz w:val="22"/>
          <w:szCs w:val="22"/>
          <w:u w:val="single"/>
          <w:lang w:val="nl-BE" w:eastAsia="fr-BE"/>
        </w:rPr>
      </w:pPr>
      <w:r w:rsidRPr="004939A3">
        <w:rPr>
          <w:rFonts w:asciiTheme="minorHAnsi" w:hAnsiTheme="minorHAnsi" w:cstheme="minorHAnsi"/>
          <w:sz w:val="22"/>
          <w:szCs w:val="22"/>
          <w:u w:val="single"/>
          <w:lang w:val="nl-BE" w:eastAsia="fr-BE"/>
        </w:rPr>
        <w:t>Recht van de betrokken personen</w:t>
      </w:r>
      <w:r w:rsidR="0096251F" w:rsidRPr="004939A3">
        <w:rPr>
          <w:rFonts w:asciiTheme="minorHAnsi" w:hAnsiTheme="minorHAnsi" w:cstheme="minorHAnsi"/>
          <w:sz w:val="22"/>
          <w:szCs w:val="22"/>
          <w:u w:val="single"/>
          <w:lang w:val="nl-BE" w:eastAsia="fr-BE"/>
        </w:rPr>
        <w:t> :</w:t>
      </w:r>
    </w:p>
    <w:p w14:paraId="5CBF7099" w14:textId="36E4A342" w:rsidR="0033246A" w:rsidRPr="004939A3" w:rsidRDefault="004939A3" w:rsidP="0033246A">
      <w:pPr>
        <w:shd w:val="clear" w:color="auto" w:fill="FFFFFF"/>
        <w:spacing w:after="120"/>
        <w:ind w:left="1134"/>
        <w:jc w:val="both"/>
        <w:rPr>
          <w:rFonts w:asciiTheme="minorHAnsi" w:hAnsiTheme="minorHAnsi" w:cstheme="minorHAnsi"/>
          <w:sz w:val="22"/>
          <w:szCs w:val="22"/>
          <w:lang w:val="nl-BE"/>
        </w:rPr>
      </w:pPr>
      <w:r w:rsidRPr="004939A3">
        <w:rPr>
          <w:rFonts w:asciiTheme="minorHAnsi" w:hAnsiTheme="minorHAnsi" w:cstheme="minorHAnsi"/>
          <w:sz w:val="22"/>
          <w:szCs w:val="22"/>
          <w:lang w:val="nl-BE"/>
        </w:rPr>
        <w:t>Worden beschouwd als</w:t>
      </w:r>
      <w:r w:rsidR="0033246A" w:rsidRPr="004939A3">
        <w:rPr>
          <w:rFonts w:asciiTheme="minorHAnsi" w:hAnsiTheme="minorHAnsi" w:cstheme="minorHAnsi"/>
          <w:sz w:val="22"/>
          <w:szCs w:val="22"/>
          <w:lang w:val="nl-BE"/>
        </w:rPr>
        <w:t xml:space="preserve"> « </w:t>
      </w:r>
      <w:r w:rsidRPr="004939A3">
        <w:rPr>
          <w:rFonts w:asciiTheme="minorHAnsi" w:hAnsiTheme="minorHAnsi" w:cstheme="minorHAnsi"/>
          <w:sz w:val="22"/>
          <w:szCs w:val="22"/>
          <w:lang w:val="nl-BE"/>
        </w:rPr>
        <w:t>betrokken personen</w:t>
      </w:r>
      <w:r w:rsidR="0033246A" w:rsidRPr="004939A3">
        <w:rPr>
          <w:rFonts w:asciiTheme="minorHAnsi" w:hAnsiTheme="minorHAnsi" w:cstheme="minorHAnsi"/>
          <w:sz w:val="22"/>
          <w:szCs w:val="22"/>
          <w:lang w:val="nl-BE"/>
        </w:rPr>
        <w:t xml:space="preserve"> » </w:t>
      </w:r>
      <w:r w:rsidRPr="004939A3">
        <w:rPr>
          <w:rFonts w:asciiTheme="minorHAnsi" w:hAnsiTheme="minorHAnsi" w:cstheme="minorHAnsi"/>
          <w:sz w:val="22"/>
          <w:szCs w:val="22"/>
          <w:lang w:val="nl-BE"/>
        </w:rPr>
        <w:t>alle personen van wie de persoonsgegevens effectief in het kader van het middel worden verwerkt</w:t>
      </w:r>
      <w:r w:rsidR="0033246A" w:rsidRPr="004939A3">
        <w:rPr>
          <w:rFonts w:asciiTheme="minorHAnsi" w:hAnsiTheme="minorHAnsi" w:cstheme="minorHAnsi"/>
          <w:sz w:val="22"/>
          <w:szCs w:val="22"/>
          <w:lang w:val="nl-BE"/>
        </w:rPr>
        <w:t>.</w:t>
      </w:r>
    </w:p>
    <w:p w14:paraId="70EA5125" w14:textId="1A86992C" w:rsidR="002A6C7E" w:rsidRPr="004939A3" w:rsidRDefault="002A6C7E" w:rsidP="0096251F">
      <w:pPr>
        <w:tabs>
          <w:tab w:val="left" w:pos="3261"/>
        </w:tabs>
        <w:spacing w:after="60"/>
        <w:ind w:left="1134"/>
        <w:jc w:val="both"/>
        <w:rPr>
          <w:rFonts w:asciiTheme="minorHAnsi" w:hAnsiTheme="minorHAnsi" w:cstheme="minorHAnsi"/>
          <w:sz w:val="22"/>
          <w:szCs w:val="22"/>
          <w:lang w:val="nl-BE"/>
        </w:rPr>
      </w:pPr>
      <w:r w:rsidRPr="004939A3">
        <w:rPr>
          <w:rFonts w:asciiTheme="minorHAnsi" w:hAnsiTheme="minorHAnsi" w:cstheme="minorHAnsi"/>
          <w:sz w:val="22"/>
          <w:szCs w:val="22"/>
          <w:lang w:val="nl-BE"/>
        </w:rPr>
        <w:t>Conform</w:t>
      </w:r>
      <w:r w:rsidR="004939A3" w:rsidRPr="004939A3">
        <w:rPr>
          <w:rFonts w:asciiTheme="minorHAnsi" w:hAnsiTheme="minorHAnsi" w:cstheme="minorHAnsi"/>
          <w:sz w:val="22"/>
          <w:szCs w:val="22"/>
          <w:lang w:val="nl-BE"/>
        </w:rPr>
        <w:t xml:space="preserve"> de Europese Verordening van </w:t>
      </w:r>
      <w:r w:rsidRPr="004939A3">
        <w:rPr>
          <w:rFonts w:asciiTheme="minorHAnsi" w:hAnsiTheme="minorHAnsi" w:cstheme="minorHAnsi"/>
          <w:sz w:val="22"/>
          <w:szCs w:val="22"/>
          <w:lang w:val="nl-BE"/>
        </w:rPr>
        <w:t>27 a</w:t>
      </w:r>
      <w:r w:rsidR="004939A3" w:rsidRPr="004939A3">
        <w:rPr>
          <w:rFonts w:asciiTheme="minorHAnsi" w:hAnsiTheme="minorHAnsi" w:cstheme="minorHAnsi"/>
          <w:sz w:val="22"/>
          <w:szCs w:val="22"/>
          <w:lang w:val="nl-BE"/>
        </w:rPr>
        <w:t>p</w:t>
      </w:r>
      <w:r w:rsidRPr="004939A3">
        <w:rPr>
          <w:rFonts w:asciiTheme="minorHAnsi" w:hAnsiTheme="minorHAnsi" w:cstheme="minorHAnsi"/>
          <w:sz w:val="22"/>
          <w:szCs w:val="22"/>
          <w:lang w:val="nl-BE"/>
        </w:rPr>
        <w:t xml:space="preserve">ril 2016 </w:t>
      </w:r>
      <w:r w:rsidR="004939A3" w:rsidRPr="004939A3">
        <w:rPr>
          <w:rFonts w:asciiTheme="minorHAnsi" w:hAnsiTheme="minorHAnsi" w:cstheme="minorHAnsi"/>
          <w:sz w:val="22"/>
          <w:szCs w:val="22"/>
          <w:lang w:val="nl-BE"/>
        </w:rPr>
        <w:t>betreffende de Gegevensbescherming (AVG) delen we u mee dat we uw gegevens verwerken in het kader van een melding.</w:t>
      </w:r>
      <w:r w:rsidR="0096251F" w:rsidRPr="004939A3">
        <w:rPr>
          <w:rFonts w:asciiTheme="minorHAnsi" w:hAnsiTheme="minorHAnsi" w:cstheme="minorHAnsi"/>
          <w:sz w:val="22"/>
          <w:szCs w:val="22"/>
          <w:lang w:val="nl-BE"/>
        </w:rPr>
        <w:br/>
      </w:r>
      <w:r w:rsidR="004939A3" w:rsidRPr="004939A3">
        <w:rPr>
          <w:rFonts w:asciiTheme="minorHAnsi" w:hAnsiTheme="minorHAnsi" w:cstheme="minorHAnsi"/>
          <w:sz w:val="22"/>
          <w:szCs w:val="22"/>
          <w:lang w:val="nl-BE"/>
        </w:rPr>
        <w:t>Indien u de rechten wil uitoefenen waarin de AVG voorziet (met name het recht op in</w:t>
      </w:r>
      <w:r w:rsidRPr="004939A3">
        <w:rPr>
          <w:rFonts w:asciiTheme="minorHAnsi" w:hAnsiTheme="minorHAnsi" w:cstheme="minorHAnsi"/>
          <w:sz w:val="22"/>
          <w:szCs w:val="22"/>
          <w:lang w:val="nl-BE"/>
        </w:rPr>
        <w:t>formati</w:t>
      </w:r>
      <w:r w:rsidR="004939A3" w:rsidRPr="004939A3">
        <w:rPr>
          <w:rFonts w:asciiTheme="minorHAnsi" w:hAnsiTheme="minorHAnsi" w:cstheme="minorHAnsi"/>
          <w:sz w:val="22"/>
          <w:szCs w:val="22"/>
          <w:lang w:val="nl-BE"/>
        </w:rPr>
        <w:t>e</w:t>
      </w:r>
      <w:r w:rsidRPr="004939A3">
        <w:rPr>
          <w:rFonts w:asciiTheme="minorHAnsi" w:hAnsiTheme="minorHAnsi" w:cstheme="minorHAnsi"/>
          <w:sz w:val="22"/>
          <w:szCs w:val="22"/>
          <w:lang w:val="nl-BE"/>
        </w:rPr>
        <w:t xml:space="preserve">, </w:t>
      </w:r>
      <w:r w:rsidR="004939A3" w:rsidRPr="004939A3">
        <w:rPr>
          <w:rFonts w:asciiTheme="minorHAnsi" w:hAnsiTheme="minorHAnsi" w:cstheme="minorHAnsi"/>
          <w:sz w:val="22"/>
          <w:szCs w:val="22"/>
          <w:lang w:val="nl-BE"/>
        </w:rPr>
        <w:t xml:space="preserve">het recht van rectificatie, het recht van beperking, het recht van toegang, het recht van bezwaar, het recht van </w:t>
      </w:r>
      <w:proofErr w:type="spellStart"/>
      <w:r w:rsidR="004939A3" w:rsidRPr="004939A3">
        <w:rPr>
          <w:rFonts w:asciiTheme="minorHAnsi" w:hAnsiTheme="minorHAnsi" w:cstheme="minorHAnsi"/>
          <w:sz w:val="22"/>
          <w:szCs w:val="22"/>
          <w:lang w:val="nl-BE"/>
        </w:rPr>
        <w:t>wissing</w:t>
      </w:r>
      <w:proofErr w:type="spellEnd"/>
      <w:r w:rsidR="004939A3" w:rsidRPr="004939A3">
        <w:rPr>
          <w:rFonts w:asciiTheme="minorHAnsi" w:hAnsiTheme="minorHAnsi" w:cstheme="minorHAnsi"/>
          <w:sz w:val="22"/>
          <w:szCs w:val="22"/>
          <w:lang w:val="nl-BE"/>
        </w:rPr>
        <w:t>, het recht van overdraagbaarheid van de gegevens en het recht om niet te worden onderworpen aan een geautomatiseerde individuele beslissing</w:t>
      </w:r>
      <w:r w:rsidRPr="004939A3">
        <w:rPr>
          <w:rFonts w:asciiTheme="minorHAnsi" w:hAnsiTheme="minorHAnsi" w:cstheme="minorHAnsi"/>
          <w:sz w:val="22"/>
          <w:szCs w:val="22"/>
          <w:lang w:val="nl-BE"/>
        </w:rPr>
        <w:t>)</w:t>
      </w:r>
      <w:r w:rsidR="00F05BA5">
        <w:rPr>
          <w:rFonts w:asciiTheme="minorHAnsi" w:hAnsiTheme="minorHAnsi" w:cstheme="minorHAnsi"/>
          <w:sz w:val="22"/>
          <w:szCs w:val="22"/>
          <w:lang w:val="nl-BE"/>
        </w:rPr>
        <w:t>,</w:t>
      </w:r>
      <w:r w:rsidR="004939A3" w:rsidRPr="004939A3">
        <w:rPr>
          <w:rFonts w:asciiTheme="minorHAnsi" w:hAnsiTheme="minorHAnsi" w:cstheme="minorHAnsi"/>
          <w:sz w:val="22"/>
          <w:szCs w:val="22"/>
          <w:lang w:val="nl-BE"/>
        </w:rPr>
        <w:t xml:space="preserve"> verzoeken we u contact te nemen met de beheerder van de interne meldingen</w:t>
      </w:r>
      <w:r w:rsidRPr="004939A3">
        <w:rPr>
          <w:rFonts w:asciiTheme="minorHAnsi" w:hAnsiTheme="minorHAnsi" w:cstheme="minorHAnsi"/>
          <w:sz w:val="22"/>
          <w:szCs w:val="22"/>
          <w:lang w:val="nl-BE"/>
        </w:rPr>
        <w:t xml:space="preserve"> (</w:t>
      </w:r>
      <w:hyperlink r:id="rId15" w:history="1">
        <w:r w:rsidR="000437CE" w:rsidRPr="000437CE">
          <w:rPr>
            <w:rStyle w:val="Lienhypertexte"/>
            <w:rFonts w:asciiTheme="minorHAnsi" w:eastAsiaTheme="majorEastAsia" w:hAnsiTheme="minorHAnsi" w:cstheme="minorHAnsi"/>
            <w:sz w:val="22"/>
            <w:szCs w:val="22"/>
            <w:lang w:val="nl-NL"/>
          </w:rPr>
          <w:t>Whistleblowing@mutualia.be</w:t>
        </w:r>
      </w:hyperlink>
      <w:r w:rsidRPr="004939A3">
        <w:rPr>
          <w:rFonts w:asciiTheme="minorHAnsi" w:hAnsiTheme="minorHAnsi" w:cstheme="minorHAnsi"/>
          <w:sz w:val="22"/>
          <w:szCs w:val="22"/>
          <w:lang w:val="nl-BE"/>
        </w:rPr>
        <w:t>)</w:t>
      </w:r>
      <w:r w:rsidR="004939A3" w:rsidRPr="004939A3">
        <w:rPr>
          <w:rFonts w:asciiTheme="minorHAnsi" w:hAnsiTheme="minorHAnsi" w:cstheme="minorHAnsi"/>
          <w:sz w:val="22"/>
          <w:szCs w:val="22"/>
          <w:lang w:val="nl-BE"/>
        </w:rPr>
        <w:t xml:space="preserve">, die onze afgevaardigde gegevensbescherming </w:t>
      </w:r>
      <w:r w:rsidRPr="004939A3">
        <w:rPr>
          <w:rFonts w:asciiTheme="minorHAnsi" w:hAnsiTheme="minorHAnsi" w:cstheme="minorHAnsi"/>
          <w:sz w:val="22"/>
          <w:szCs w:val="22"/>
          <w:lang w:val="nl-BE"/>
        </w:rPr>
        <w:t xml:space="preserve">(DPO – </w:t>
      </w:r>
      <w:proofErr w:type="spellStart"/>
      <w:r w:rsidRPr="004939A3">
        <w:rPr>
          <w:rFonts w:asciiTheme="minorHAnsi" w:hAnsiTheme="minorHAnsi" w:cstheme="minorHAnsi"/>
          <w:sz w:val="22"/>
          <w:szCs w:val="22"/>
          <w:lang w:val="nl-BE"/>
        </w:rPr>
        <w:t>Charleroi</w:t>
      </w:r>
      <w:r w:rsidR="004939A3" w:rsidRPr="004939A3">
        <w:rPr>
          <w:rFonts w:asciiTheme="minorHAnsi" w:hAnsiTheme="minorHAnsi" w:cstheme="minorHAnsi"/>
          <w:sz w:val="22"/>
          <w:szCs w:val="22"/>
          <w:lang w:val="nl-BE"/>
        </w:rPr>
        <w:t>sesteenweg</w:t>
      </w:r>
      <w:proofErr w:type="spellEnd"/>
      <w:r w:rsidRPr="004939A3">
        <w:rPr>
          <w:rFonts w:asciiTheme="minorHAnsi" w:hAnsiTheme="minorHAnsi" w:cstheme="minorHAnsi"/>
          <w:sz w:val="22"/>
          <w:szCs w:val="22"/>
          <w:lang w:val="nl-BE"/>
        </w:rPr>
        <w:t xml:space="preserve"> 145 – 1060 Bru</w:t>
      </w:r>
      <w:r w:rsidR="004939A3" w:rsidRPr="004939A3">
        <w:rPr>
          <w:rFonts w:asciiTheme="minorHAnsi" w:hAnsiTheme="minorHAnsi" w:cstheme="minorHAnsi"/>
          <w:sz w:val="22"/>
          <w:szCs w:val="22"/>
          <w:lang w:val="nl-BE"/>
        </w:rPr>
        <w:t>ssel of</w:t>
      </w:r>
      <w:r w:rsidRPr="004939A3">
        <w:rPr>
          <w:rFonts w:asciiTheme="minorHAnsi" w:hAnsiTheme="minorHAnsi" w:cstheme="minorHAnsi"/>
          <w:sz w:val="22"/>
          <w:szCs w:val="22"/>
          <w:lang w:val="nl-BE"/>
        </w:rPr>
        <w:t xml:space="preserve"> </w:t>
      </w:r>
      <w:hyperlink r:id="rId16" w:history="1">
        <w:r w:rsidR="004939A3" w:rsidRPr="004939A3">
          <w:rPr>
            <w:rStyle w:val="Lienhypertexte"/>
            <w:rFonts w:asciiTheme="minorHAnsi" w:hAnsiTheme="minorHAnsi" w:cstheme="minorHAnsi"/>
            <w:sz w:val="22"/>
            <w:szCs w:val="22"/>
            <w:lang w:val="nl-BE"/>
          </w:rPr>
          <w:t>DPO@neutrale-landsbond.be</w:t>
        </w:r>
      </w:hyperlink>
      <w:r w:rsidRPr="004939A3">
        <w:rPr>
          <w:rFonts w:asciiTheme="minorHAnsi" w:hAnsiTheme="minorHAnsi" w:cstheme="minorHAnsi"/>
          <w:sz w:val="22"/>
          <w:szCs w:val="22"/>
          <w:lang w:val="nl-BE"/>
        </w:rPr>
        <w:t xml:space="preserve"> )</w:t>
      </w:r>
      <w:r w:rsidR="004939A3" w:rsidRPr="004939A3">
        <w:rPr>
          <w:rFonts w:asciiTheme="minorHAnsi" w:hAnsiTheme="minorHAnsi" w:cstheme="minorHAnsi"/>
          <w:sz w:val="22"/>
          <w:szCs w:val="22"/>
          <w:lang w:val="nl-BE"/>
        </w:rPr>
        <w:t xml:space="preserve"> zal kunnen contacteren.</w:t>
      </w:r>
    </w:p>
    <w:p w14:paraId="6837DD98" w14:textId="0072A203" w:rsidR="002A6C7E" w:rsidRPr="004939A3" w:rsidRDefault="004939A3" w:rsidP="0096251F">
      <w:pPr>
        <w:tabs>
          <w:tab w:val="left" w:pos="3261"/>
        </w:tabs>
        <w:spacing w:after="60"/>
        <w:ind w:left="1134"/>
        <w:jc w:val="both"/>
        <w:rPr>
          <w:rFonts w:asciiTheme="minorHAnsi" w:hAnsiTheme="minorHAnsi" w:cstheme="minorHAnsi"/>
          <w:sz w:val="22"/>
          <w:szCs w:val="22"/>
          <w:lang w:val="nl-BE"/>
        </w:rPr>
      </w:pPr>
      <w:r w:rsidRPr="004939A3">
        <w:rPr>
          <w:rFonts w:asciiTheme="minorHAnsi" w:hAnsiTheme="minorHAnsi" w:cstheme="minorHAnsi"/>
          <w:sz w:val="22"/>
          <w:szCs w:val="22"/>
          <w:lang w:val="nl-BE"/>
        </w:rPr>
        <w:t xml:space="preserve">Voor meer informatie omtrent uw rechten inzake bescherming van de privacy (AVG) verwijzen we naar </w:t>
      </w:r>
      <w:hyperlink r:id="rId17" w:history="1">
        <w:r w:rsidRPr="004939A3">
          <w:rPr>
            <w:rStyle w:val="Lienhypertexte"/>
            <w:rFonts w:asciiTheme="minorHAnsi" w:hAnsiTheme="minorHAnsi" w:cstheme="minorHAnsi"/>
            <w:sz w:val="22"/>
            <w:szCs w:val="22"/>
            <w:lang w:val="nl-BE"/>
          </w:rPr>
          <w:t>de verklaring gegevensbescherming</w:t>
        </w:r>
      </w:hyperlink>
      <w:r w:rsidR="002A6C7E" w:rsidRPr="004939A3">
        <w:rPr>
          <w:rFonts w:asciiTheme="minorHAnsi" w:hAnsiTheme="minorHAnsi" w:cstheme="minorHAnsi"/>
          <w:sz w:val="22"/>
          <w:szCs w:val="22"/>
          <w:lang w:val="nl-BE"/>
        </w:rPr>
        <w:t xml:space="preserve"> (</w:t>
      </w:r>
      <w:r w:rsidRPr="004939A3">
        <w:rPr>
          <w:rFonts w:asciiTheme="minorHAnsi" w:hAnsiTheme="minorHAnsi" w:cstheme="minorHAnsi"/>
          <w:sz w:val="22"/>
          <w:szCs w:val="22"/>
          <w:lang w:val="nl-BE"/>
        </w:rPr>
        <w:t>voor de medewerkers</w:t>
      </w:r>
      <w:r w:rsidR="002A6C7E" w:rsidRPr="004939A3">
        <w:rPr>
          <w:rFonts w:asciiTheme="minorHAnsi" w:hAnsiTheme="minorHAnsi" w:cstheme="minorHAnsi"/>
          <w:sz w:val="22"/>
          <w:szCs w:val="22"/>
          <w:lang w:val="nl-BE"/>
        </w:rPr>
        <w:t>) o</w:t>
      </w:r>
      <w:r w:rsidRPr="004939A3">
        <w:rPr>
          <w:rFonts w:asciiTheme="minorHAnsi" w:hAnsiTheme="minorHAnsi" w:cstheme="minorHAnsi"/>
          <w:sz w:val="22"/>
          <w:szCs w:val="22"/>
          <w:lang w:val="nl-BE"/>
        </w:rPr>
        <w:t xml:space="preserve">f </w:t>
      </w:r>
      <w:r w:rsidR="00F05BA5">
        <w:rPr>
          <w:rFonts w:asciiTheme="minorHAnsi" w:hAnsiTheme="minorHAnsi" w:cstheme="minorHAnsi"/>
          <w:sz w:val="22"/>
          <w:szCs w:val="22"/>
          <w:lang w:val="nl-BE"/>
        </w:rPr>
        <w:t xml:space="preserve">naar </w:t>
      </w:r>
      <w:r w:rsidRPr="004939A3">
        <w:rPr>
          <w:rFonts w:asciiTheme="minorHAnsi" w:hAnsiTheme="minorHAnsi" w:cstheme="minorHAnsi"/>
          <w:sz w:val="22"/>
          <w:szCs w:val="22"/>
          <w:lang w:val="nl-BE"/>
        </w:rPr>
        <w:t xml:space="preserve">onze </w:t>
      </w:r>
      <w:hyperlink r:id="rId18" w:history="1">
        <w:r w:rsidRPr="00400652">
          <w:rPr>
            <w:rStyle w:val="Lienhypertexte"/>
            <w:rFonts w:asciiTheme="minorHAnsi" w:hAnsiTheme="minorHAnsi" w:cstheme="minorHAnsi"/>
            <w:sz w:val="22"/>
            <w:szCs w:val="22"/>
            <w:lang w:val="nl-BE"/>
          </w:rPr>
          <w:t>w</w:t>
        </w:r>
        <w:r w:rsidR="002A6C7E" w:rsidRPr="00400652">
          <w:rPr>
            <w:rStyle w:val="Lienhypertexte"/>
            <w:rFonts w:asciiTheme="minorHAnsi" w:hAnsiTheme="minorHAnsi" w:cstheme="minorHAnsi"/>
            <w:sz w:val="22"/>
            <w:szCs w:val="22"/>
            <w:lang w:val="nl-BE"/>
          </w:rPr>
          <w:t>eb</w:t>
        </w:r>
        <w:r w:rsidRPr="00400652">
          <w:rPr>
            <w:rStyle w:val="Lienhypertexte"/>
            <w:rFonts w:asciiTheme="minorHAnsi" w:hAnsiTheme="minorHAnsi" w:cstheme="minorHAnsi"/>
            <w:sz w:val="22"/>
            <w:szCs w:val="22"/>
            <w:lang w:val="nl-BE"/>
          </w:rPr>
          <w:t>site</w:t>
        </w:r>
      </w:hyperlink>
      <w:r w:rsidR="002A6C7E" w:rsidRPr="004939A3">
        <w:rPr>
          <w:rFonts w:asciiTheme="minorHAnsi" w:hAnsiTheme="minorHAnsi" w:cstheme="minorHAnsi"/>
          <w:sz w:val="22"/>
          <w:szCs w:val="22"/>
          <w:lang w:val="nl-BE"/>
        </w:rPr>
        <w:t xml:space="preserve"> (</w:t>
      </w:r>
      <w:r w:rsidRPr="004939A3">
        <w:rPr>
          <w:rFonts w:asciiTheme="minorHAnsi" w:hAnsiTheme="minorHAnsi" w:cstheme="minorHAnsi"/>
          <w:sz w:val="22"/>
          <w:szCs w:val="22"/>
          <w:lang w:val="nl-BE"/>
        </w:rPr>
        <w:t>voor iedere derde buiten de onderneming</w:t>
      </w:r>
      <w:r w:rsidR="002A6C7E" w:rsidRPr="004939A3">
        <w:rPr>
          <w:rFonts w:asciiTheme="minorHAnsi" w:hAnsiTheme="minorHAnsi" w:cstheme="minorHAnsi"/>
          <w:sz w:val="22"/>
          <w:szCs w:val="22"/>
          <w:lang w:val="nl-BE"/>
        </w:rPr>
        <w:t>)</w:t>
      </w:r>
      <w:r w:rsidRPr="004939A3">
        <w:rPr>
          <w:rFonts w:asciiTheme="minorHAnsi" w:hAnsiTheme="minorHAnsi" w:cstheme="minorHAnsi"/>
          <w:sz w:val="22"/>
          <w:szCs w:val="22"/>
          <w:lang w:val="nl-BE"/>
        </w:rPr>
        <w:t>.</w:t>
      </w:r>
    </w:p>
    <w:p w14:paraId="032A6B8E" w14:textId="1C2789AA" w:rsidR="002A6C7E" w:rsidRPr="004939A3" w:rsidRDefault="002A6C7E" w:rsidP="002A6C7E">
      <w:pPr>
        <w:shd w:val="clear" w:color="auto" w:fill="FFFFFF"/>
        <w:spacing w:after="60"/>
        <w:ind w:left="425"/>
        <w:jc w:val="both"/>
        <w:rPr>
          <w:rFonts w:asciiTheme="minorHAnsi" w:hAnsiTheme="minorHAnsi" w:cstheme="minorHAnsi"/>
          <w:sz w:val="22"/>
          <w:szCs w:val="22"/>
          <w:lang w:val="nl-BE" w:eastAsia="fr-BE"/>
        </w:rPr>
      </w:pPr>
    </w:p>
    <w:p w14:paraId="33D905CA" w14:textId="77777777" w:rsidR="0096251F" w:rsidRPr="004939A3" w:rsidRDefault="0096251F" w:rsidP="002A6C7E">
      <w:pPr>
        <w:shd w:val="clear" w:color="auto" w:fill="FFFFFF"/>
        <w:spacing w:after="60"/>
        <w:ind w:left="425"/>
        <w:jc w:val="both"/>
        <w:rPr>
          <w:rFonts w:asciiTheme="minorHAnsi" w:hAnsiTheme="minorHAnsi" w:cstheme="minorHAnsi"/>
          <w:sz w:val="22"/>
          <w:szCs w:val="22"/>
          <w:lang w:val="nl-BE" w:eastAsia="fr-BE"/>
        </w:rPr>
      </w:pPr>
    </w:p>
    <w:p w14:paraId="42BBCCC2" w14:textId="6640FC8B" w:rsidR="00AD7652" w:rsidRPr="004939A3" w:rsidRDefault="002A6C7E" w:rsidP="0096251F">
      <w:pPr>
        <w:shd w:val="clear" w:color="auto" w:fill="FFFFFF"/>
        <w:spacing w:after="225"/>
        <w:ind w:left="426"/>
        <w:contextualSpacing/>
        <w:jc w:val="center"/>
        <w:rPr>
          <w:rFonts w:asciiTheme="minorHAnsi" w:hAnsiTheme="minorHAnsi" w:cstheme="minorHAnsi"/>
          <w:sz w:val="22"/>
          <w:szCs w:val="22"/>
          <w:lang w:val="nl-BE" w:eastAsia="fr-BE"/>
        </w:rPr>
      </w:pPr>
      <w:r w:rsidRPr="004939A3">
        <w:rPr>
          <w:rFonts w:asciiTheme="minorHAnsi" w:hAnsiTheme="minorHAnsi" w:cstheme="minorHAnsi"/>
          <w:sz w:val="22"/>
          <w:szCs w:val="22"/>
          <w:lang w:val="nl-BE" w:eastAsia="fr-BE"/>
        </w:rPr>
        <w:t xml:space="preserve">* </w:t>
      </w:r>
      <w:r w:rsidR="00AD7652" w:rsidRPr="004939A3">
        <w:rPr>
          <w:rFonts w:asciiTheme="minorHAnsi" w:hAnsiTheme="minorHAnsi" w:cstheme="minorHAnsi"/>
          <w:sz w:val="22"/>
          <w:szCs w:val="22"/>
          <w:lang w:val="nl-BE" w:eastAsia="fr-BE"/>
        </w:rPr>
        <w:t>* *</w:t>
      </w:r>
    </w:p>
    <w:sectPr w:rsidR="00AD7652" w:rsidRPr="004939A3" w:rsidSect="00E26F44">
      <w:footerReference w:type="default" r:id="rId1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658B" w14:textId="77777777" w:rsidR="00FE65B2" w:rsidRDefault="00FE65B2">
      <w:r>
        <w:separator/>
      </w:r>
    </w:p>
  </w:endnote>
  <w:endnote w:type="continuationSeparator" w:id="0">
    <w:p w14:paraId="108C3B36" w14:textId="77777777" w:rsidR="00FE65B2" w:rsidRDefault="00FE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DI-Gerling 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21337"/>
      <w:docPartObj>
        <w:docPartGallery w:val="Page Numbers (Bottom of Page)"/>
        <w:docPartUnique/>
      </w:docPartObj>
    </w:sdtPr>
    <w:sdtEndPr/>
    <w:sdtContent>
      <w:sdt>
        <w:sdtPr>
          <w:id w:val="-1705238520"/>
          <w:docPartObj>
            <w:docPartGallery w:val="Page Numbers (Top of Page)"/>
            <w:docPartUnique/>
          </w:docPartObj>
        </w:sdtPr>
        <w:sdtEndPr/>
        <w:sdtContent>
          <w:p w14:paraId="163A00B3" w14:textId="1DA74883" w:rsidR="00E46D9C" w:rsidRDefault="00E46D9C" w:rsidP="00E46D9C">
            <w:pPr>
              <w:pStyle w:val="Pieddepage"/>
              <w:tabs>
                <w:tab w:val="clear" w:pos="8306"/>
                <w:tab w:val="right" w:pos="9638"/>
              </w:tabs>
            </w:pPr>
            <w:r>
              <w:tab/>
            </w:r>
            <w:r>
              <w:tab/>
            </w:r>
            <w:r w:rsidRPr="00E46D9C">
              <w:rPr>
                <w:rFonts w:asciiTheme="minorHAnsi" w:hAnsiTheme="minorHAnsi" w:cstheme="minorHAnsi"/>
                <w:sz w:val="16"/>
                <w:szCs w:val="16"/>
              </w:rPr>
              <w:fldChar w:fldCharType="begin"/>
            </w:r>
            <w:r w:rsidRPr="00E46D9C">
              <w:rPr>
                <w:rFonts w:asciiTheme="minorHAnsi" w:hAnsiTheme="minorHAnsi" w:cstheme="minorHAnsi"/>
                <w:sz w:val="16"/>
                <w:szCs w:val="16"/>
              </w:rPr>
              <w:instrText>PAGE</w:instrText>
            </w:r>
            <w:r w:rsidRPr="00E46D9C">
              <w:rPr>
                <w:rFonts w:asciiTheme="minorHAnsi" w:hAnsiTheme="minorHAnsi" w:cstheme="minorHAnsi"/>
                <w:sz w:val="16"/>
                <w:szCs w:val="16"/>
              </w:rPr>
              <w:fldChar w:fldCharType="separate"/>
            </w:r>
            <w:r w:rsidRPr="00E46D9C">
              <w:rPr>
                <w:rFonts w:asciiTheme="minorHAnsi" w:hAnsiTheme="minorHAnsi" w:cstheme="minorHAnsi"/>
                <w:sz w:val="16"/>
                <w:szCs w:val="16"/>
                <w:lang w:val="fr-FR"/>
              </w:rPr>
              <w:t>2</w:t>
            </w:r>
            <w:r w:rsidRPr="00E46D9C">
              <w:rPr>
                <w:rFonts w:asciiTheme="minorHAnsi" w:hAnsiTheme="minorHAnsi" w:cstheme="minorHAnsi"/>
                <w:sz w:val="16"/>
                <w:szCs w:val="16"/>
              </w:rPr>
              <w:fldChar w:fldCharType="end"/>
            </w:r>
            <w:r>
              <w:rPr>
                <w:rFonts w:asciiTheme="minorHAnsi" w:hAnsiTheme="minorHAnsi" w:cstheme="minorHAnsi"/>
                <w:sz w:val="16"/>
                <w:szCs w:val="16"/>
              </w:rPr>
              <w:t>/</w:t>
            </w:r>
            <w:r w:rsidRPr="00E46D9C">
              <w:rPr>
                <w:rFonts w:asciiTheme="minorHAnsi" w:hAnsiTheme="minorHAnsi" w:cstheme="minorHAnsi"/>
                <w:sz w:val="16"/>
                <w:szCs w:val="16"/>
              </w:rPr>
              <w:fldChar w:fldCharType="begin"/>
            </w:r>
            <w:r w:rsidRPr="00E46D9C">
              <w:rPr>
                <w:rFonts w:asciiTheme="minorHAnsi" w:hAnsiTheme="minorHAnsi" w:cstheme="minorHAnsi"/>
                <w:sz w:val="16"/>
                <w:szCs w:val="16"/>
              </w:rPr>
              <w:instrText>NUMPAGES</w:instrText>
            </w:r>
            <w:r w:rsidRPr="00E46D9C">
              <w:rPr>
                <w:rFonts w:asciiTheme="minorHAnsi" w:hAnsiTheme="minorHAnsi" w:cstheme="minorHAnsi"/>
                <w:sz w:val="16"/>
                <w:szCs w:val="16"/>
              </w:rPr>
              <w:fldChar w:fldCharType="separate"/>
            </w:r>
            <w:r w:rsidRPr="00E46D9C">
              <w:rPr>
                <w:rFonts w:asciiTheme="minorHAnsi" w:hAnsiTheme="minorHAnsi" w:cstheme="minorHAnsi"/>
                <w:sz w:val="16"/>
                <w:szCs w:val="16"/>
                <w:lang w:val="fr-FR"/>
              </w:rPr>
              <w:t>2</w:t>
            </w:r>
            <w:r w:rsidRPr="00E46D9C">
              <w:rPr>
                <w:rFonts w:asciiTheme="minorHAnsi" w:hAnsiTheme="minorHAnsi" w:cstheme="minorHAnsi"/>
                <w:sz w:val="16"/>
                <w:szCs w:val="16"/>
              </w:rPr>
              <w:fldChar w:fldCharType="end"/>
            </w:r>
          </w:p>
        </w:sdtContent>
      </w:sdt>
    </w:sdtContent>
  </w:sdt>
  <w:p w14:paraId="7E5402FF" w14:textId="77777777" w:rsidR="00FE65B2" w:rsidRPr="008D6589" w:rsidRDefault="00FE65B2" w:rsidP="008D6589">
    <w:pPr>
      <w:pStyle w:val="Pieddepage"/>
      <w:rPr>
        <w:rFonts w:asciiTheme="minorHAnsi" w:hAnsiTheme="minorHAnsi" w:cstheme="minorHAnsi"/>
        <w:sz w:val="2"/>
        <w:szCs w:val="2"/>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E83F" w14:textId="77777777" w:rsidR="00FE65B2" w:rsidRDefault="00FE65B2">
      <w:r>
        <w:separator/>
      </w:r>
    </w:p>
  </w:footnote>
  <w:footnote w:type="continuationSeparator" w:id="0">
    <w:p w14:paraId="492C6A7C" w14:textId="77777777" w:rsidR="00FE65B2" w:rsidRDefault="00FE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638"/>
    <w:multiLevelType w:val="hybridMultilevel"/>
    <w:tmpl w:val="3ACAA1B4"/>
    <w:lvl w:ilvl="0" w:tplc="EDA43F6C">
      <w:start w:val="1"/>
      <w:numFmt w:val="bullet"/>
      <w:lvlText w:val="-"/>
      <w:lvlJc w:val="left"/>
      <w:pPr>
        <w:tabs>
          <w:tab w:val="num" w:pos="720"/>
        </w:tabs>
        <w:ind w:left="720" w:hanging="360"/>
      </w:pPr>
      <w:rPr>
        <w:rFonts w:ascii="Calibri" w:hAnsi="Calibri" w:hint="default"/>
      </w:rPr>
    </w:lvl>
    <w:lvl w:ilvl="1" w:tplc="5C9C2884" w:tentative="1">
      <w:start w:val="1"/>
      <w:numFmt w:val="bullet"/>
      <w:lvlText w:val="-"/>
      <w:lvlJc w:val="left"/>
      <w:pPr>
        <w:tabs>
          <w:tab w:val="num" w:pos="1440"/>
        </w:tabs>
        <w:ind w:left="1440" w:hanging="360"/>
      </w:pPr>
      <w:rPr>
        <w:rFonts w:ascii="Calibri" w:hAnsi="Calibri" w:hint="default"/>
      </w:rPr>
    </w:lvl>
    <w:lvl w:ilvl="2" w:tplc="9D869ADA" w:tentative="1">
      <w:start w:val="1"/>
      <w:numFmt w:val="bullet"/>
      <w:lvlText w:val="-"/>
      <w:lvlJc w:val="left"/>
      <w:pPr>
        <w:tabs>
          <w:tab w:val="num" w:pos="2160"/>
        </w:tabs>
        <w:ind w:left="2160" w:hanging="360"/>
      </w:pPr>
      <w:rPr>
        <w:rFonts w:ascii="Calibri" w:hAnsi="Calibri" w:hint="default"/>
      </w:rPr>
    </w:lvl>
    <w:lvl w:ilvl="3" w:tplc="3CB680C2" w:tentative="1">
      <w:start w:val="1"/>
      <w:numFmt w:val="bullet"/>
      <w:lvlText w:val="-"/>
      <w:lvlJc w:val="left"/>
      <w:pPr>
        <w:tabs>
          <w:tab w:val="num" w:pos="2880"/>
        </w:tabs>
        <w:ind w:left="2880" w:hanging="360"/>
      </w:pPr>
      <w:rPr>
        <w:rFonts w:ascii="Calibri" w:hAnsi="Calibri" w:hint="default"/>
      </w:rPr>
    </w:lvl>
    <w:lvl w:ilvl="4" w:tplc="3A96F412" w:tentative="1">
      <w:start w:val="1"/>
      <w:numFmt w:val="bullet"/>
      <w:lvlText w:val="-"/>
      <w:lvlJc w:val="left"/>
      <w:pPr>
        <w:tabs>
          <w:tab w:val="num" w:pos="3600"/>
        </w:tabs>
        <w:ind w:left="3600" w:hanging="360"/>
      </w:pPr>
      <w:rPr>
        <w:rFonts w:ascii="Calibri" w:hAnsi="Calibri" w:hint="default"/>
      </w:rPr>
    </w:lvl>
    <w:lvl w:ilvl="5" w:tplc="16BEB8D8" w:tentative="1">
      <w:start w:val="1"/>
      <w:numFmt w:val="bullet"/>
      <w:lvlText w:val="-"/>
      <w:lvlJc w:val="left"/>
      <w:pPr>
        <w:tabs>
          <w:tab w:val="num" w:pos="4320"/>
        </w:tabs>
        <w:ind w:left="4320" w:hanging="360"/>
      </w:pPr>
      <w:rPr>
        <w:rFonts w:ascii="Calibri" w:hAnsi="Calibri" w:hint="default"/>
      </w:rPr>
    </w:lvl>
    <w:lvl w:ilvl="6" w:tplc="DA4AD754" w:tentative="1">
      <w:start w:val="1"/>
      <w:numFmt w:val="bullet"/>
      <w:lvlText w:val="-"/>
      <w:lvlJc w:val="left"/>
      <w:pPr>
        <w:tabs>
          <w:tab w:val="num" w:pos="5040"/>
        </w:tabs>
        <w:ind w:left="5040" w:hanging="360"/>
      </w:pPr>
      <w:rPr>
        <w:rFonts w:ascii="Calibri" w:hAnsi="Calibri" w:hint="default"/>
      </w:rPr>
    </w:lvl>
    <w:lvl w:ilvl="7" w:tplc="50E492AC" w:tentative="1">
      <w:start w:val="1"/>
      <w:numFmt w:val="bullet"/>
      <w:lvlText w:val="-"/>
      <w:lvlJc w:val="left"/>
      <w:pPr>
        <w:tabs>
          <w:tab w:val="num" w:pos="5760"/>
        </w:tabs>
        <w:ind w:left="5760" w:hanging="360"/>
      </w:pPr>
      <w:rPr>
        <w:rFonts w:ascii="Calibri" w:hAnsi="Calibri" w:hint="default"/>
      </w:rPr>
    </w:lvl>
    <w:lvl w:ilvl="8" w:tplc="6BA2838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21A55C6"/>
    <w:multiLevelType w:val="hybridMultilevel"/>
    <w:tmpl w:val="8BA81396"/>
    <w:lvl w:ilvl="0" w:tplc="080C000D">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6882E33"/>
    <w:multiLevelType w:val="multilevel"/>
    <w:tmpl w:val="3F82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A40F0"/>
    <w:multiLevelType w:val="hybridMultilevel"/>
    <w:tmpl w:val="DE260E8E"/>
    <w:lvl w:ilvl="0" w:tplc="080C000D">
      <w:start w:val="1"/>
      <w:numFmt w:val="bullet"/>
      <w:lvlText w:val=""/>
      <w:lvlJc w:val="left"/>
      <w:pPr>
        <w:ind w:left="720" w:hanging="360"/>
      </w:pPr>
      <w:rPr>
        <w:rFonts w:ascii="Wingdings" w:hAnsi="Wingdings" w:hint="default"/>
      </w:rPr>
    </w:lvl>
    <w:lvl w:ilvl="1" w:tplc="080C000B">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293AFA"/>
    <w:multiLevelType w:val="multilevel"/>
    <w:tmpl w:val="6D78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B7734"/>
    <w:multiLevelType w:val="hybridMultilevel"/>
    <w:tmpl w:val="9D3454EA"/>
    <w:lvl w:ilvl="0" w:tplc="313AC8EC">
      <w:start w:val="1"/>
      <w:numFmt w:val="bullet"/>
      <w:lvlText w:val="•"/>
      <w:lvlJc w:val="left"/>
      <w:pPr>
        <w:tabs>
          <w:tab w:val="num" w:pos="720"/>
        </w:tabs>
        <w:ind w:left="720" w:hanging="360"/>
      </w:pPr>
      <w:rPr>
        <w:rFonts w:ascii="Arial" w:hAnsi="Arial" w:hint="default"/>
      </w:rPr>
    </w:lvl>
    <w:lvl w:ilvl="1" w:tplc="B1B01A22" w:tentative="1">
      <w:start w:val="1"/>
      <w:numFmt w:val="bullet"/>
      <w:lvlText w:val="•"/>
      <w:lvlJc w:val="left"/>
      <w:pPr>
        <w:tabs>
          <w:tab w:val="num" w:pos="1440"/>
        </w:tabs>
        <w:ind w:left="1440" w:hanging="360"/>
      </w:pPr>
      <w:rPr>
        <w:rFonts w:ascii="Arial" w:hAnsi="Arial" w:hint="default"/>
      </w:rPr>
    </w:lvl>
    <w:lvl w:ilvl="2" w:tplc="DC0070AA" w:tentative="1">
      <w:start w:val="1"/>
      <w:numFmt w:val="bullet"/>
      <w:lvlText w:val="•"/>
      <w:lvlJc w:val="left"/>
      <w:pPr>
        <w:tabs>
          <w:tab w:val="num" w:pos="2160"/>
        </w:tabs>
        <w:ind w:left="2160" w:hanging="360"/>
      </w:pPr>
      <w:rPr>
        <w:rFonts w:ascii="Arial" w:hAnsi="Arial" w:hint="default"/>
      </w:rPr>
    </w:lvl>
    <w:lvl w:ilvl="3" w:tplc="C8446774" w:tentative="1">
      <w:start w:val="1"/>
      <w:numFmt w:val="bullet"/>
      <w:lvlText w:val="•"/>
      <w:lvlJc w:val="left"/>
      <w:pPr>
        <w:tabs>
          <w:tab w:val="num" w:pos="2880"/>
        </w:tabs>
        <w:ind w:left="2880" w:hanging="360"/>
      </w:pPr>
      <w:rPr>
        <w:rFonts w:ascii="Arial" w:hAnsi="Arial" w:hint="default"/>
      </w:rPr>
    </w:lvl>
    <w:lvl w:ilvl="4" w:tplc="2340B622" w:tentative="1">
      <w:start w:val="1"/>
      <w:numFmt w:val="bullet"/>
      <w:lvlText w:val="•"/>
      <w:lvlJc w:val="left"/>
      <w:pPr>
        <w:tabs>
          <w:tab w:val="num" w:pos="3600"/>
        </w:tabs>
        <w:ind w:left="3600" w:hanging="360"/>
      </w:pPr>
      <w:rPr>
        <w:rFonts w:ascii="Arial" w:hAnsi="Arial" w:hint="default"/>
      </w:rPr>
    </w:lvl>
    <w:lvl w:ilvl="5" w:tplc="ACE69C6A" w:tentative="1">
      <w:start w:val="1"/>
      <w:numFmt w:val="bullet"/>
      <w:lvlText w:val="•"/>
      <w:lvlJc w:val="left"/>
      <w:pPr>
        <w:tabs>
          <w:tab w:val="num" w:pos="4320"/>
        </w:tabs>
        <w:ind w:left="4320" w:hanging="360"/>
      </w:pPr>
      <w:rPr>
        <w:rFonts w:ascii="Arial" w:hAnsi="Arial" w:hint="default"/>
      </w:rPr>
    </w:lvl>
    <w:lvl w:ilvl="6" w:tplc="01AC6A62" w:tentative="1">
      <w:start w:val="1"/>
      <w:numFmt w:val="bullet"/>
      <w:lvlText w:val="•"/>
      <w:lvlJc w:val="left"/>
      <w:pPr>
        <w:tabs>
          <w:tab w:val="num" w:pos="5040"/>
        </w:tabs>
        <w:ind w:left="5040" w:hanging="360"/>
      </w:pPr>
      <w:rPr>
        <w:rFonts w:ascii="Arial" w:hAnsi="Arial" w:hint="default"/>
      </w:rPr>
    </w:lvl>
    <w:lvl w:ilvl="7" w:tplc="BC827EFC" w:tentative="1">
      <w:start w:val="1"/>
      <w:numFmt w:val="bullet"/>
      <w:lvlText w:val="•"/>
      <w:lvlJc w:val="left"/>
      <w:pPr>
        <w:tabs>
          <w:tab w:val="num" w:pos="5760"/>
        </w:tabs>
        <w:ind w:left="5760" w:hanging="360"/>
      </w:pPr>
      <w:rPr>
        <w:rFonts w:ascii="Arial" w:hAnsi="Arial" w:hint="default"/>
      </w:rPr>
    </w:lvl>
    <w:lvl w:ilvl="8" w:tplc="111EE9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EF173D"/>
    <w:multiLevelType w:val="hybridMultilevel"/>
    <w:tmpl w:val="507068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F4330E"/>
    <w:multiLevelType w:val="hybridMultilevel"/>
    <w:tmpl w:val="DEAE534C"/>
    <w:lvl w:ilvl="0" w:tplc="080C000D">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9EC3310"/>
    <w:multiLevelType w:val="hybridMultilevel"/>
    <w:tmpl w:val="43FEC4C8"/>
    <w:lvl w:ilvl="0" w:tplc="08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75A5B"/>
    <w:multiLevelType w:val="hybridMultilevel"/>
    <w:tmpl w:val="3874344A"/>
    <w:lvl w:ilvl="0" w:tplc="65FE276A">
      <w:start w:val="1"/>
      <w:numFmt w:val="bullet"/>
      <w:lvlText w:val=""/>
      <w:lvlJc w:val="left"/>
      <w:pPr>
        <w:tabs>
          <w:tab w:val="num" w:pos="720"/>
        </w:tabs>
        <w:ind w:left="720" w:hanging="360"/>
      </w:pPr>
      <w:rPr>
        <w:rFonts w:ascii="Wingdings" w:hAnsi="Wingdings" w:hint="default"/>
      </w:rPr>
    </w:lvl>
    <w:lvl w:ilvl="1" w:tplc="6298EF32">
      <w:numFmt w:val="bullet"/>
      <w:lvlText w:val="̶"/>
      <w:lvlJc w:val="left"/>
      <w:pPr>
        <w:tabs>
          <w:tab w:val="num" w:pos="1440"/>
        </w:tabs>
        <w:ind w:left="1440" w:hanging="360"/>
      </w:pPr>
      <w:rPr>
        <w:rFonts w:ascii="Calibri" w:hAnsi="Calibri" w:hint="default"/>
      </w:rPr>
    </w:lvl>
    <w:lvl w:ilvl="2" w:tplc="1450A2DC">
      <w:numFmt w:val="bullet"/>
      <w:lvlText w:val=""/>
      <w:lvlJc w:val="left"/>
      <w:pPr>
        <w:tabs>
          <w:tab w:val="num" w:pos="2160"/>
        </w:tabs>
        <w:ind w:left="2160" w:hanging="360"/>
      </w:pPr>
      <w:rPr>
        <w:rFonts w:ascii="Wingdings" w:hAnsi="Wingdings" w:hint="default"/>
      </w:rPr>
    </w:lvl>
    <w:lvl w:ilvl="3" w:tplc="42620A86" w:tentative="1">
      <w:start w:val="1"/>
      <w:numFmt w:val="bullet"/>
      <w:lvlText w:val=""/>
      <w:lvlJc w:val="left"/>
      <w:pPr>
        <w:tabs>
          <w:tab w:val="num" w:pos="2880"/>
        </w:tabs>
        <w:ind w:left="2880" w:hanging="360"/>
      </w:pPr>
      <w:rPr>
        <w:rFonts w:ascii="Wingdings" w:hAnsi="Wingdings" w:hint="default"/>
      </w:rPr>
    </w:lvl>
    <w:lvl w:ilvl="4" w:tplc="2D30E5A2" w:tentative="1">
      <w:start w:val="1"/>
      <w:numFmt w:val="bullet"/>
      <w:lvlText w:val=""/>
      <w:lvlJc w:val="left"/>
      <w:pPr>
        <w:tabs>
          <w:tab w:val="num" w:pos="3600"/>
        </w:tabs>
        <w:ind w:left="3600" w:hanging="360"/>
      </w:pPr>
      <w:rPr>
        <w:rFonts w:ascii="Wingdings" w:hAnsi="Wingdings" w:hint="default"/>
      </w:rPr>
    </w:lvl>
    <w:lvl w:ilvl="5" w:tplc="37E24788" w:tentative="1">
      <w:start w:val="1"/>
      <w:numFmt w:val="bullet"/>
      <w:lvlText w:val=""/>
      <w:lvlJc w:val="left"/>
      <w:pPr>
        <w:tabs>
          <w:tab w:val="num" w:pos="4320"/>
        </w:tabs>
        <w:ind w:left="4320" w:hanging="360"/>
      </w:pPr>
      <w:rPr>
        <w:rFonts w:ascii="Wingdings" w:hAnsi="Wingdings" w:hint="default"/>
      </w:rPr>
    </w:lvl>
    <w:lvl w:ilvl="6" w:tplc="9DD69232" w:tentative="1">
      <w:start w:val="1"/>
      <w:numFmt w:val="bullet"/>
      <w:lvlText w:val=""/>
      <w:lvlJc w:val="left"/>
      <w:pPr>
        <w:tabs>
          <w:tab w:val="num" w:pos="5040"/>
        </w:tabs>
        <w:ind w:left="5040" w:hanging="360"/>
      </w:pPr>
      <w:rPr>
        <w:rFonts w:ascii="Wingdings" w:hAnsi="Wingdings" w:hint="default"/>
      </w:rPr>
    </w:lvl>
    <w:lvl w:ilvl="7" w:tplc="35E28C86" w:tentative="1">
      <w:start w:val="1"/>
      <w:numFmt w:val="bullet"/>
      <w:lvlText w:val=""/>
      <w:lvlJc w:val="left"/>
      <w:pPr>
        <w:tabs>
          <w:tab w:val="num" w:pos="5760"/>
        </w:tabs>
        <w:ind w:left="5760" w:hanging="360"/>
      </w:pPr>
      <w:rPr>
        <w:rFonts w:ascii="Wingdings" w:hAnsi="Wingdings" w:hint="default"/>
      </w:rPr>
    </w:lvl>
    <w:lvl w:ilvl="8" w:tplc="75BAC1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0DF2"/>
    <w:multiLevelType w:val="multilevel"/>
    <w:tmpl w:val="A6A20C0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FDF565A"/>
    <w:multiLevelType w:val="multilevel"/>
    <w:tmpl w:val="ACEC7ACA"/>
    <w:lvl w:ilvl="0">
      <w:start w:val="1"/>
      <w:numFmt w:val="decimal"/>
      <w:lvlText w:val="%1"/>
      <w:lvlJc w:val="left"/>
      <w:pPr>
        <w:tabs>
          <w:tab w:val="num" w:pos="432"/>
        </w:tabs>
        <w:ind w:left="432" w:hanging="432"/>
      </w:pPr>
      <w:rPr>
        <w:rFonts w:ascii="Calibri" w:hAnsi="Calibri" w:cs="Arial" w:hint="default"/>
        <w:b/>
        <w:bCs/>
        <w:i w:val="0"/>
        <w:iCs w:val="0"/>
        <w:caps w:val="0"/>
        <w:smallCaps w:val="0"/>
        <w:strike w:val="0"/>
        <w:dstrike w:val="0"/>
        <w:color w:val="auto"/>
        <w:spacing w:val="0"/>
        <w:w w:val="100"/>
        <w:kern w:val="32"/>
        <w:position w:val="0"/>
        <w:sz w:val="22"/>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9B2401"/>
    <w:multiLevelType w:val="multilevel"/>
    <w:tmpl w:val="FD146A6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48827DC"/>
    <w:multiLevelType w:val="multilevel"/>
    <w:tmpl w:val="CA66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45EDC"/>
    <w:multiLevelType w:val="hybridMultilevel"/>
    <w:tmpl w:val="CD966D94"/>
    <w:lvl w:ilvl="0" w:tplc="FFFFFFFF">
      <w:start w:val="1"/>
      <w:numFmt w:val="decimal"/>
      <w:lvlText w:val="%1."/>
      <w:lvlJc w:val="left"/>
      <w:pPr>
        <w:ind w:left="820" w:hanging="360"/>
      </w:pPr>
    </w:lvl>
    <w:lvl w:ilvl="1" w:tplc="080C0017">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5" w15:restartNumberingAfterBreak="0">
    <w:nsid w:val="2F0A4498"/>
    <w:multiLevelType w:val="multilevel"/>
    <w:tmpl w:val="941E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C1EF3"/>
    <w:multiLevelType w:val="hybridMultilevel"/>
    <w:tmpl w:val="3662A8B4"/>
    <w:lvl w:ilvl="0" w:tplc="FFFFFFFF">
      <w:start w:val="1"/>
      <w:numFmt w:val="bullet"/>
      <w:lvlText w:val="-"/>
      <w:lvlJc w:val="left"/>
      <w:pPr>
        <w:ind w:left="1145" w:hanging="360"/>
      </w:pPr>
      <w:rPr>
        <w:rFonts w:ascii="Calibri" w:hAnsi="Calibri" w:hint="default"/>
      </w:rPr>
    </w:lvl>
    <w:lvl w:ilvl="1" w:tplc="6316CF88">
      <w:start w:val="1"/>
      <w:numFmt w:val="bullet"/>
      <w:lvlText w:val="-"/>
      <w:lvlJc w:val="left"/>
      <w:pPr>
        <w:ind w:left="1866" w:hanging="360"/>
      </w:pPr>
      <w:rPr>
        <w:rFonts w:ascii="Calibri" w:hAnsi="Calibri"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7" w15:restartNumberingAfterBreak="0">
    <w:nsid w:val="34E97C6F"/>
    <w:multiLevelType w:val="hybridMultilevel"/>
    <w:tmpl w:val="03A2B84E"/>
    <w:lvl w:ilvl="0" w:tplc="329CE2C6">
      <w:start w:val="1"/>
      <w:numFmt w:val="bullet"/>
      <w:lvlText w:val=""/>
      <w:lvlJc w:val="left"/>
      <w:pPr>
        <w:tabs>
          <w:tab w:val="num" w:pos="720"/>
        </w:tabs>
        <w:ind w:left="720" w:hanging="360"/>
      </w:pPr>
      <w:rPr>
        <w:rFonts w:ascii="Wingdings" w:hAnsi="Wingdings" w:hint="default"/>
      </w:rPr>
    </w:lvl>
    <w:lvl w:ilvl="1" w:tplc="700E6676" w:tentative="1">
      <w:start w:val="1"/>
      <w:numFmt w:val="bullet"/>
      <w:lvlText w:val=""/>
      <w:lvlJc w:val="left"/>
      <w:pPr>
        <w:tabs>
          <w:tab w:val="num" w:pos="1440"/>
        </w:tabs>
        <w:ind w:left="1440" w:hanging="360"/>
      </w:pPr>
      <w:rPr>
        <w:rFonts w:ascii="Wingdings" w:hAnsi="Wingdings" w:hint="default"/>
      </w:rPr>
    </w:lvl>
    <w:lvl w:ilvl="2" w:tplc="1BE6909A" w:tentative="1">
      <w:start w:val="1"/>
      <w:numFmt w:val="bullet"/>
      <w:lvlText w:val=""/>
      <w:lvlJc w:val="left"/>
      <w:pPr>
        <w:tabs>
          <w:tab w:val="num" w:pos="2160"/>
        </w:tabs>
        <w:ind w:left="2160" w:hanging="360"/>
      </w:pPr>
      <w:rPr>
        <w:rFonts w:ascii="Wingdings" w:hAnsi="Wingdings" w:hint="default"/>
      </w:rPr>
    </w:lvl>
    <w:lvl w:ilvl="3" w:tplc="D7649B6E" w:tentative="1">
      <w:start w:val="1"/>
      <w:numFmt w:val="bullet"/>
      <w:lvlText w:val=""/>
      <w:lvlJc w:val="left"/>
      <w:pPr>
        <w:tabs>
          <w:tab w:val="num" w:pos="2880"/>
        </w:tabs>
        <w:ind w:left="2880" w:hanging="360"/>
      </w:pPr>
      <w:rPr>
        <w:rFonts w:ascii="Wingdings" w:hAnsi="Wingdings" w:hint="default"/>
      </w:rPr>
    </w:lvl>
    <w:lvl w:ilvl="4" w:tplc="5E7E97F2" w:tentative="1">
      <w:start w:val="1"/>
      <w:numFmt w:val="bullet"/>
      <w:lvlText w:val=""/>
      <w:lvlJc w:val="left"/>
      <w:pPr>
        <w:tabs>
          <w:tab w:val="num" w:pos="3600"/>
        </w:tabs>
        <w:ind w:left="3600" w:hanging="360"/>
      </w:pPr>
      <w:rPr>
        <w:rFonts w:ascii="Wingdings" w:hAnsi="Wingdings" w:hint="default"/>
      </w:rPr>
    </w:lvl>
    <w:lvl w:ilvl="5" w:tplc="9AB814B0" w:tentative="1">
      <w:start w:val="1"/>
      <w:numFmt w:val="bullet"/>
      <w:lvlText w:val=""/>
      <w:lvlJc w:val="left"/>
      <w:pPr>
        <w:tabs>
          <w:tab w:val="num" w:pos="4320"/>
        </w:tabs>
        <w:ind w:left="4320" w:hanging="360"/>
      </w:pPr>
      <w:rPr>
        <w:rFonts w:ascii="Wingdings" w:hAnsi="Wingdings" w:hint="default"/>
      </w:rPr>
    </w:lvl>
    <w:lvl w:ilvl="6" w:tplc="01764916" w:tentative="1">
      <w:start w:val="1"/>
      <w:numFmt w:val="bullet"/>
      <w:lvlText w:val=""/>
      <w:lvlJc w:val="left"/>
      <w:pPr>
        <w:tabs>
          <w:tab w:val="num" w:pos="5040"/>
        </w:tabs>
        <w:ind w:left="5040" w:hanging="360"/>
      </w:pPr>
      <w:rPr>
        <w:rFonts w:ascii="Wingdings" w:hAnsi="Wingdings" w:hint="default"/>
      </w:rPr>
    </w:lvl>
    <w:lvl w:ilvl="7" w:tplc="59F80148" w:tentative="1">
      <w:start w:val="1"/>
      <w:numFmt w:val="bullet"/>
      <w:lvlText w:val=""/>
      <w:lvlJc w:val="left"/>
      <w:pPr>
        <w:tabs>
          <w:tab w:val="num" w:pos="5760"/>
        </w:tabs>
        <w:ind w:left="5760" w:hanging="360"/>
      </w:pPr>
      <w:rPr>
        <w:rFonts w:ascii="Wingdings" w:hAnsi="Wingdings" w:hint="default"/>
      </w:rPr>
    </w:lvl>
    <w:lvl w:ilvl="8" w:tplc="772C68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3835DB"/>
    <w:multiLevelType w:val="multilevel"/>
    <w:tmpl w:val="A884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64CF9"/>
    <w:multiLevelType w:val="hybridMultilevel"/>
    <w:tmpl w:val="64D8498A"/>
    <w:lvl w:ilvl="0" w:tplc="387E8922">
      <w:start w:val="8"/>
      <w:numFmt w:val="bullet"/>
      <w:lvlText w:val="-"/>
      <w:lvlJc w:val="left"/>
      <w:pPr>
        <w:ind w:left="1866" w:hanging="360"/>
      </w:pPr>
      <w:rPr>
        <w:rFonts w:ascii="Calibri" w:eastAsia="Times New Roman" w:hAnsi="Calibri" w:cs="Calibri" w:hint="default"/>
        <w:color w:val="000000"/>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0" w15:restartNumberingAfterBreak="0">
    <w:nsid w:val="3E847E23"/>
    <w:multiLevelType w:val="hybridMultilevel"/>
    <w:tmpl w:val="A4EA109E"/>
    <w:lvl w:ilvl="0" w:tplc="080C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0E306CC"/>
    <w:multiLevelType w:val="hybridMultilevel"/>
    <w:tmpl w:val="F46A37E6"/>
    <w:lvl w:ilvl="0" w:tplc="080C000D">
      <w:start w:val="1"/>
      <w:numFmt w:val="bullet"/>
      <w:lvlText w:val=""/>
      <w:lvlJc w:val="left"/>
      <w:pPr>
        <w:ind w:left="1146" w:hanging="360"/>
      </w:pPr>
      <w:rPr>
        <w:rFonts w:ascii="Wingdings" w:hAnsi="Wingdings"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2" w15:restartNumberingAfterBreak="0">
    <w:nsid w:val="40FF31C5"/>
    <w:multiLevelType w:val="hybridMultilevel"/>
    <w:tmpl w:val="0CA21E28"/>
    <w:lvl w:ilvl="0" w:tplc="6316CF88">
      <w:start w:val="1"/>
      <w:numFmt w:val="bullet"/>
      <w:lvlText w:val="-"/>
      <w:lvlJc w:val="left"/>
      <w:pPr>
        <w:ind w:left="1145" w:hanging="360"/>
      </w:pPr>
      <w:rPr>
        <w:rFonts w:ascii="Calibri" w:hAnsi="Calibri" w:hint="default"/>
      </w:rPr>
    </w:lvl>
    <w:lvl w:ilvl="1" w:tplc="080C0003">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23" w15:restartNumberingAfterBreak="0">
    <w:nsid w:val="45940EFC"/>
    <w:multiLevelType w:val="multilevel"/>
    <w:tmpl w:val="942A7FF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7E6089C"/>
    <w:multiLevelType w:val="hybridMultilevel"/>
    <w:tmpl w:val="0A8E328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9463437"/>
    <w:multiLevelType w:val="hybridMultilevel"/>
    <w:tmpl w:val="42C4E424"/>
    <w:lvl w:ilvl="0" w:tplc="FFFFFFFF">
      <w:start w:val="1"/>
      <w:numFmt w:val="bullet"/>
      <w:lvlText w:val=""/>
      <w:lvlJc w:val="left"/>
      <w:pPr>
        <w:ind w:left="1146" w:hanging="360"/>
      </w:pPr>
      <w:rPr>
        <w:rFonts w:ascii="Wingdings" w:hAnsi="Wingdings" w:hint="default"/>
      </w:rPr>
    </w:lvl>
    <w:lvl w:ilvl="1" w:tplc="6316CF88">
      <w:start w:val="1"/>
      <w:numFmt w:val="bullet"/>
      <w:lvlText w:val="-"/>
      <w:lvlJc w:val="left"/>
      <w:pPr>
        <w:ind w:left="1866" w:hanging="360"/>
      </w:pPr>
      <w:rPr>
        <w:rFonts w:ascii="Calibri" w:hAnsi="Calibri"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4AC3571E"/>
    <w:multiLevelType w:val="hybridMultilevel"/>
    <w:tmpl w:val="D86C550A"/>
    <w:lvl w:ilvl="0" w:tplc="080C000D">
      <w:start w:val="1"/>
      <w:numFmt w:val="bullet"/>
      <w:lvlText w:val=""/>
      <w:lvlJc w:val="left"/>
      <w:pPr>
        <w:ind w:left="1146" w:hanging="360"/>
      </w:pPr>
      <w:rPr>
        <w:rFonts w:ascii="Wingdings" w:hAnsi="Wingdings" w:hint="default"/>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7" w15:restartNumberingAfterBreak="0">
    <w:nsid w:val="4D765C02"/>
    <w:multiLevelType w:val="hybridMultilevel"/>
    <w:tmpl w:val="AFBC70FC"/>
    <w:lvl w:ilvl="0" w:tplc="FFFFFFFF">
      <w:start w:val="1"/>
      <w:numFmt w:val="bullet"/>
      <w:lvlText w:val=""/>
      <w:lvlJc w:val="left"/>
      <w:pPr>
        <w:ind w:left="1146" w:hanging="360"/>
      </w:pPr>
      <w:rPr>
        <w:rFonts w:ascii="Wingdings" w:hAnsi="Wingdings" w:hint="default"/>
      </w:rPr>
    </w:lvl>
    <w:lvl w:ilvl="1" w:tplc="6316CF88">
      <w:start w:val="1"/>
      <w:numFmt w:val="bullet"/>
      <w:lvlText w:val="-"/>
      <w:lvlJc w:val="left"/>
      <w:pPr>
        <w:ind w:left="1866" w:hanging="360"/>
      </w:pPr>
      <w:rPr>
        <w:rFonts w:ascii="Calibri" w:hAnsi="Calibri" w:hint="default"/>
      </w:rPr>
    </w:lvl>
    <w:lvl w:ilvl="2" w:tplc="FFFFFFFF">
      <w:start w:val="1"/>
      <w:numFmt w:val="bullet"/>
      <w:lvlText w:val=""/>
      <w:lvlJc w:val="left"/>
      <w:pPr>
        <w:ind w:left="2586" w:hanging="360"/>
      </w:pPr>
      <w:rPr>
        <w:rFonts w:ascii="Wingdings" w:hAnsi="Wingdings" w:hint="default"/>
      </w:rPr>
    </w:lvl>
    <w:lvl w:ilvl="3" w:tplc="BD0640A4">
      <w:start w:val="3"/>
      <w:numFmt w:val="bullet"/>
      <w:lvlText w:val=""/>
      <w:lvlJc w:val="left"/>
      <w:pPr>
        <w:ind w:left="3306" w:hanging="360"/>
      </w:pPr>
      <w:rPr>
        <w:rFonts w:ascii="Symbol" w:eastAsia="Times New Roman" w:hAnsi="Symbol" w:cstheme="minorHAnsi"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8" w15:restartNumberingAfterBreak="0">
    <w:nsid w:val="51C953AA"/>
    <w:multiLevelType w:val="multilevel"/>
    <w:tmpl w:val="ACA2426C"/>
    <w:lvl w:ilvl="0">
      <w:start w:val="1"/>
      <w:numFmt w:val="bullet"/>
      <w:lvlText w:val=""/>
      <w:lvlJc w:val="left"/>
      <w:pPr>
        <w:ind w:left="360" w:hanging="360"/>
      </w:pPr>
      <w:rPr>
        <w:rFonts w:ascii="Wingdings" w:hAnsi="Wingdings"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6BE7719"/>
    <w:multiLevelType w:val="multilevel"/>
    <w:tmpl w:val="83B8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E24EB"/>
    <w:multiLevelType w:val="multilevel"/>
    <w:tmpl w:val="1654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616C1"/>
    <w:multiLevelType w:val="hybridMultilevel"/>
    <w:tmpl w:val="285A7D2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9780C15"/>
    <w:multiLevelType w:val="hybridMultilevel"/>
    <w:tmpl w:val="3086FA28"/>
    <w:lvl w:ilvl="0" w:tplc="FFFFFFFF">
      <w:start w:val="1"/>
      <w:numFmt w:val="bullet"/>
      <w:lvlText w:val=""/>
      <w:lvlJc w:val="left"/>
      <w:pPr>
        <w:ind w:left="1146" w:hanging="360"/>
      </w:pPr>
      <w:rPr>
        <w:rFonts w:ascii="Wingdings" w:hAnsi="Wingdings" w:hint="default"/>
      </w:rPr>
    </w:lvl>
    <w:lvl w:ilvl="1" w:tplc="6316CF88">
      <w:start w:val="1"/>
      <w:numFmt w:val="bullet"/>
      <w:lvlText w:val="-"/>
      <w:lvlJc w:val="left"/>
      <w:pPr>
        <w:ind w:left="1866" w:hanging="360"/>
      </w:pPr>
      <w:rPr>
        <w:rFonts w:ascii="Calibri" w:hAnsi="Calibri"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3" w15:restartNumberingAfterBreak="0">
    <w:nsid w:val="59BD0088"/>
    <w:multiLevelType w:val="hybridMultilevel"/>
    <w:tmpl w:val="0136C398"/>
    <w:lvl w:ilvl="0" w:tplc="FFFFFFFF">
      <w:start w:val="1"/>
      <w:numFmt w:val="bullet"/>
      <w:lvlText w:val=""/>
      <w:lvlJc w:val="left"/>
      <w:pPr>
        <w:ind w:left="1146" w:hanging="360"/>
      </w:pPr>
      <w:rPr>
        <w:rFonts w:ascii="Wingdings" w:hAnsi="Wingdings" w:hint="default"/>
      </w:rPr>
    </w:lvl>
    <w:lvl w:ilvl="1" w:tplc="6316CF88">
      <w:start w:val="1"/>
      <w:numFmt w:val="bullet"/>
      <w:lvlText w:val="-"/>
      <w:lvlJc w:val="left"/>
      <w:pPr>
        <w:ind w:left="1866" w:hanging="360"/>
      </w:pPr>
      <w:rPr>
        <w:rFonts w:ascii="Calibri" w:hAnsi="Calibri"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4" w15:restartNumberingAfterBreak="0">
    <w:nsid w:val="5E9E2ED7"/>
    <w:multiLevelType w:val="hybridMultilevel"/>
    <w:tmpl w:val="80F49210"/>
    <w:lvl w:ilvl="0" w:tplc="080C000D">
      <w:start w:val="1"/>
      <w:numFmt w:val="bullet"/>
      <w:lvlText w:val=""/>
      <w:lvlJc w:val="left"/>
      <w:pPr>
        <w:ind w:left="1146" w:hanging="360"/>
      </w:pPr>
      <w:rPr>
        <w:rFonts w:ascii="Wingdings" w:hAnsi="Wingdings"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5" w15:restartNumberingAfterBreak="0">
    <w:nsid w:val="61250764"/>
    <w:multiLevelType w:val="hybridMultilevel"/>
    <w:tmpl w:val="496AB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35EBA"/>
    <w:multiLevelType w:val="multilevel"/>
    <w:tmpl w:val="94B0B838"/>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020232"/>
    <w:multiLevelType w:val="hybridMultilevel"/>
    <w:tmpl w:val="E920FE04"/>
    <w:lvl w:ilvl="0" w:tplc="080C000D">
      <w:start w:val="1"/>
      <w:numFmt w:val="bullet"/>
      <w:lvlText w:val=""/>
      <w:lvlJc w:val="left"/>
      <w:pPr>
        <w:ind w:left="1145" w:hanging="360"/>
      </w:pPr>
      <w:rPr>
        <w:rFonts w:ascii="Wingdings" w:hAnsi="Wingdings"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8" w15:restartNumberingAfterBreak="0">
    <w:nsid w:val="63B565E9"/>
    <w:multiLevelType w:val="hybridMultilevel"/>
    <w:tmpl w:val="4336E70E"/>
    <w:lvl w:ilvl="0" w:tplc="FFFFFFFF">
      <w:start w:val="1"/>
      <w:numFmt w:val="bullet"/>
      <w:lvlText w:val=""/>
      <w:lvlJc w:val="left"/>
      <w:pPr>
        <w:ind w:left="1146" w:hanging="360"/>
      </w:pPr>
      <w:rPr>
        <w:rFonts w:ascii="Wingdings" w:hAnsi="Wingdings" w:hint="default"/>
      </w:rPr>
    </w:lvl>
    <w:lvl w:ilvl="1" w:tplc="717C1138">
      <w:start w:val="65"/>
      <w:numFmt w:val="bullet"/>
      <w:lvlText w:val="-"/>
      <w:lvlJc w:val="left"/>
      <w:pPr>
        <w:ind w:left="1866" w:hanging="360"/>
      </w:pPr>
      <w:rPr>
        <w:rFonts w:ascii="Arial" w:eastAsiaTheme="minorHAnsi" w:hAnsi="Arial" w:cs="Aria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681128C1"/>
    <w:multiLevelType w:val="hybridMultilevel"/>
    <w:tmpl w:val="6FEAEA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8112B0E"/>
    <w:multiLevelType w:val="hybridMultilevel"/>
    <w:tmpl w:val="7298AD2E"/>
    <w:lvl w:ilvl="0" w:tplc="080C000D">
      <w:start w:val="1"/>
      <w:numFmt w:val="bullet"/>
      <w:lvlText w:val=""/>
      <w:lvlJc w:val="left"/>
      <w:pPr>
        <w:ind w:left="1145" w:hanging="360"/>
      </w:pPr>
      <w:rPr>
        <w:rFonts w:ascii="Wingdings" w:hAnsi="Wingdings" w:hint="default"/>
      </w:rPr>
    </w:lvl>
    <w:lvl w:ilvl="1" w:tplc="FFFFFFFF">
      <w:start w:val="1"/>
      <w:numFmt w:val="bullet"/>
      <w:lvlText w:val="-"/>
      <w:lvlJc w:val="left"/>
      <w:pPr>
        <w:ind w:left="1866" w:hanging="360"/>
      </w:pPr>
      <w:rPr>
        <w:rFonts w:ascii="Calibri" w:hAnsi="Calibri"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1" w15:restartNumberingAfterBreak="0">
    <w:nsid w:val="6DAD66CE"/>
    <w:multiLevelType w:val="multilevel"/>
    <w:tmpl w:val="7070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02D43"/>
    <w:multiLevelType w:val="multilevel"/>
    <w:tmpl w:val="BBA2EB0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7439098D"/>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59A534F"/>
    <w:multiLevelType w:val="hybridMultilevel"/>
    <w:tmpl w:val="29A4DC04"/>
    <w:lvl w:ilvl="0" w:tplc="FFFFFFFF">
      <w:start w:val="1"/>
      <w:numFmt w:val="bullet"/>
      <w:lvlText w:val=""/>
      <w:lvlJc w:val="left"/>
      <w:pPr>
        <w:ind w:left="1146" w:hanging="360"/>
      </w:pPr>
      <w:rPr>
        <w:rFonts w:ascii="Wingdings" w:hAnsi="Wingdings" w:hint="default"/>
      </w:rPr>
    </w:lvl>
    <w:lvl w:ilvl="1" w:tplc="6316CF88">
      <w:start w:val="1"/>
      <w:numFmt w:val="bullet"/>
      <w:lvlText w:val="-"/>
      <w:lvlJc w:val="left"/>
      <w:pPr>
        <w:ind w:left="1866" w:hanging="360"/>
      </w:pPr>
      <w:rPr>
        <w:rFonts w:ascii="Calibri" w:hAnsi="Calibri"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5" w15:restartNumberingAfterBreak="0">
    <w:nsid w:val="77D443A1"/>
    <w:multiLevelType w:val="hybridMultilevel"/>
    <w:tmpl w:val="525C0B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7" w15:restartNumberingAfterBreak="0">
    <w:nsid w:val="7C883952"/>
    <w:multiLevelType w:val="multilevel"/>
    <w:tmpl w:val="0F209EC2"/>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98148825">
    <w:abstractNumId w:val="11"/>
  </w:num>
  <w:num w:numId="2" w16cid:durableId="531843710">
    <w:abstractNumId w:val="43"/>
  </w:num>
  <w:num w:numId="3" w16cid:durableId="725833566">
    <w:abstractNumId w:val="7"/>
  </w:num>
  <w:num w:numId="4" w16cid:durableId="1195314788">
    <w:abstractNumId w:val="20"/>
  </w:num>
  <w:num w:numId="5" w16cid:durableId="620460813">
    <w:abstractNumId w:val="28"/>
  </w:num>
  <w:num w:numId="6" w16cid:durableId="1109273219">
    <w:abstractNumId w:val="1"/>
  </w:num>
  <w:num w:numId="7" w16cid:durableId="1200704090">
    <w:abstractNumId w:val="31"/>
  </w:num>
  <w:num w:numId="8" w16cid:durableId="712658328">
    <w:abstractNumId w:val="46"/>
  </w:num>
  <w:num w:numId="9" w16cid:durableId="100031786">
    <w:abstractNumId w:val="3"/>
  </w:num>
  <w:num w:numId="10" w16cid:durableId="659503969">
    <w:abstractNumId w:val="24"/>
  </w:num>
  <w:num w:numId="11" w16cid:durableId="714503047">
    <w:abstractNumId w:val="35"/>
  </w:num>
  <w:num w:numId="12" w16cid:durableId="222759919">
    <w:abstractNumId w:val="23"/>
  </w:num>
  <w:num w:numId="13" w16cid:durableId="553153440">
    <w:abstractNumId w:val="10"/>
  </w:num>
  <w:num w:numId="14" w16cid:durableId="312762308">
    <w:abstractNumId w:val="12"/>
  </w:num>
  <w:num w:numId="15" w16cid:durableId="1321346658">
    <w:abstractNumId w:val="47"/>
  </w:num>
  <w:num w:numId="16" w16cid:durableId="1955167105">
    <w:abstractNumId w:val="42"/>
  </w:num>
  <w:num w:numId="17" w16cid:durableId="781073951">
    <w:abstractNumId w:val="41"/>
  </w:num>
  <w:num w:numId="18" w16cid:durableId="697777889">
    <w:abstractNumId w:val="18"/>
  </w:num>
  <w:num w:numId="19" w16cid:durableId="951008979">
    <w:abstractNumId w:val="4"/>
  </w:num>
  <w:num w:numId="20" w16cid:durableId="737365564">
    <w:abstractNumId w:val="29"/>
  </w:num>
  <w:num w:numId="21" w16cid:durableId="243957734">
    <w:abstractNumId w:val="30"/>
  </w:num>
  <w:num w:numId="22" w16cid:durableId="1796486403">
    <w:abstractNumId w:val="13"/>
  </w:num>
  <w:num w:numId="23" w16cid:durableId="1737437651">
    <w:abstractNumId w:val="15"/>
  </w:num>
  <w:num w:numId="24" w16cid:durableId="1721635271">
    <w:abstractNumId w:val="26"/>
  </w:num>
  <w:num w:numId="25" w16cid:durableId="2082409692">
    <w:abstractNumId w:val="14"/>
  </w:num>
  <w:num w:numId="26" w16cid:durableId="1834293316">
    <w:abstractNumId w:val="8"/>
  </w:num>
  <w:num w:numId="27" w16cid:durableId="1628589047">
    <w:abstractNumId w:val="45"/>
  </w:num>
  <w:num w:numId="28" w16cid:durableId="379787288">
    <w:abstractNumId w:val="6"/>
  </w:num>
  <w:num w:numId="29" w16cid:durableId="479811386">
    <w:abstractNumId w:val="21"/>
  </w:num>
  <w:num w:numId="30" w16cid:durableId="1674188147">
    <w:abstractNumId w:val="33"/>
  </w:num>
  <w:num w:numId="31" w16cid:durableId="1622152183">
    <w:abstractNumId w:val="34"/>
  </w:num>
  <w:num w:numId="32" w16cid:durableId="1786193840">
    <w:abstractNumId w:val="32"/>
  </w:num>
  <w:num w:numId="33" w16cid:durableId="773671293">
    <w:abstractNumId w:val="2"/>
  </w:num>
  <w:num w:numId="34" w16cid:durableId="1846238058">
    <w:abstractNumId w:val="39"/>
  </w:num>
  <w:num w:numId="35" w16cid:durableId="1412970149">
    <w:abstractNumId w:val="17"/>
  </w:num>
  <w:num w:numId="36" w16cid:durableId="1291785568">
    <w:abstractNumId w:val="9"/>
  </w:num>
  <w:num w:numId="37" w16cid:durableId="159545948">
    <w:abstractNumId w:val="27"/>
  </w:num>
  <w:num w:numId="38" w16cid:durableId="1084257454">
    <w:abstractNumId w:val="44"/>
  </w:num>
  <w:num w:numId="39" w16cid:durableId="1413165319">
    <w:abstractNumId w:val="25"/>
  </w:num>
  <w:num w:numId="40" w16cid:durableId="1616711587">
    <w:abstractNumId w:val="36"/>
  </w:num>
  <w:num w:numId="41" w16cid:durableId="129785649">
    <w:abstractNumId w:val="5"/>
  </w:num>
  <w:num w:numId="42" w16cid:durableId="534998278">
    <w:abstractNumId w:val="0"/>
  </w:num>
  <w:num w:numId="43" w16cid:durableId="645203088">
    <w:abstractNumId w:val="22"/>
  </w:num>
  <w:num w:numId="44" w16cid:durableId="847448727">
    <w:abstractNumId w:val="37"/>
  </w:num>
  <w:num w:numId="45" w16cid:durableId="1978535302">
    <w:abstractNumId w:val="16"/>
  </w:num>
  <w:num w:numId="46" w16cid:durableId="1795975826">
    <w:abstractNumId w:val="40"/>
  </w:num>
  <w:num w:numId="47" w16cid:durableId="1941335508">
    <w:abstractNumId w:val="38"/>
  </w:num>
  <w:num w:numId="48" w16cid:durableId="181174415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31"/>
    <w:rsid w:val="00005A5D"/>
    <w:rsid w:val="00011786"/>
    <w:rsid w:val="0001296D"/>
    <w:rsid w:val="00013868"/>
    <w:rsid w:val="00013B29"/>
    <w:rsid w:val="00013C4C"/>
    <w:rsid w:val="000165E8"/>
    <w:rsid w:val="00021C65"/>
    <w:rsid w:val="000306BC"/>
    <w:rsid w:val="000351C3"/>
    <w:rsid w:val="00035352"/>
    <w:rsid w:val="000437CE"/>
    <w:rsid w:val="0004564C"/>
    <w:rsid w:val="000504C6"/>
    <w:rsid w:val="00050990"/>
    <w:rsid w:val="00063311"/>
    <w:rsid w:val="00071AF3"/>
    <w:rsid w:val="00073D34"/>
    <w:rsid w:val="00074AE9"/>
    <w:rsid w:val="00075951"/>
    <w:rsid w:val="00076C14"/>
    <w:rsid w:val="00077246"/>
    <w:rsid w:val="00077D2B"/>
    <w:rsid w:val="00077DAB"/>
    <w:rsid w:val="0008329A"/>
    <w:rsid w:val="00083778"/>
    <w:rsid w:val="00092EE7"/>
    <w:rsid w:val="0009367A"/>
    <w:rsid w:val="0009465E"/>
    <w:rsid w:val="00095CC7"/>
    <w:rsid w:val="000971F2"/>
    <w:rsid w:val="00097BE8"/>
    <w:rsid w:val="000A43DB"/>
    <w:rsid w:val="000A5DD8"/>
    <w:rsid w:val="000B2F8D"/>
    <w:rsid w:val="000B3A65"/>
    <w:rsid w:val="000B5996"/>
    <w:rsid w:val="000C29FA"/>
    <w:rsid w:val="000D3C27"/>
    <w:rsid w:val="000D67CC"/>
    <w:rsid w:val="000D7EC9"/>
    <w:rsid w:val="000E682A"/>
    <w:rsid w:val="000F32FD"/>
    <w:rsid w:val="000F6D58"/>
    <w:rsid w:val="001002CB"/>
    <w:rsid w:val="00110152"/>
    <w:rsid w:val="001111B5"/>
    <w:rsid w:val="00111843"/>
    <w:rsid w:val="001136F2"/>
    <w:rsid w:val="00115FBF"/>
    <w:rsid w:val="0011610E"/>
    <w:rsid w:val="00120CEB"/>
    <w:rsid w:val="00123663"/>
    <w:rsid w:val="00124600"/>
    <w:rsid w:val="00124C6A"/>
    <w:rsid w:val="0012780E"/>
    <w:rsid w:val="00130EFD"/>
    <w:rsid w:val="001320BC"/>
    <w:rsid w:val="00132809"/>
    <w:rsid w:val="00132B42"/>
    <w:rsid w:val="00135555"/>
    <w:rsid w:val="00140B96"/>
    <w:rsid w:val="00141B9C"/>
    <w:rsid w:val="00141CCF"/>
    <w:rsid w:val="001446ED"/>
    <w:rsid w:val="001500C3"/>
    <w:rsid w:val="001507AF"/>
    <w:rsid w:val="001514E5"/>
    <w:rsid w:val="00152D63"/>
    <w:rsid w:val="001620AD"/>
    <w:rsid w:val="001661CE"/>
    <w:rsid w:val="00170239"/>
    <w:rsid w:val="00170E0B"/>
    <w:rsid w:val="00172224"/>
    <w:rsid w:val="00173834"/>
    <w:rsid w:val="00175F6C"/>
    <w:rsid w:val="0018010E"/>
    <w:rsid w:val="00180255"/>
    <w:rsid w:val="00180E64"/>
    <w:rsid w:val="00181BAF"/>
    <w:rsid w:val="00182B17"/>
    <w:rsid w:val="00183813"/>
    <w:rsid w:val="00185C57"/>
    <w:rsid w:val="001930AB"/>
    <w:rsid w:val="00193278"/>
    <w:rsid w:val="0019571B"/>
    <w:rsid w:val="001A0752"/>
    <w:rsid w:val="001A2030"/>
    <w:rsid w:val="001A2294"/>
    <w:rsid w:val="001A2A05"/>
    <w:rsid w:val="001A416F"/>
    <w:rsid w:val="001A50BB"/>
    <w:rsid w:val="001A6238"/>
    <w:rsid w:val="001A6B20"/>
    <w:rsid w:val="001A6EFA"/>
    <w:rsid w:val="001A7498"/>
    <w:rsid w:val="001B20D3"/>
    <w:rsid w:val="001B486B"/>
    <w:rsid w:val="001B51EC"/>
    <w:rsid w:val="001B744B"/>
    <w:rsid w:val="001C2C03"/>
    <w:rsid w:val="001C40D2"/>
    <w:rsid w:val="001C4A35"/>
    <w:rsid w:val="001C4F34"/>
    <w:rsid w:val="001C5161"/>
    <w:rsid w:val="001C58D9"/>
    <w:rsid w:val="001C7D6A"/>
    <w:rsid w:val="001C7E0E"/>
    <w:rsid w:val="001D1505"/>
    <w:rsid w:val="001D25C0"/>
    <w:rsid w:val="001D264A"/>
    <w:rsid w:val="001D528B"/>
    <w:rsid w:val="001D7A75"/>
    <w:rsid w:val="001E011F"/>
    <w:rsid w:val="001E0D28"/>
    <w:rsid w:val="001E0FD0"/>
    <w:rsid w:val="001E4A69"/>
    <w:rsid w:val="001E525A"/>
    <w:rsid w:val="001E5DDD"/>
    <w:rsid w:val="001E61E1"/>
    <w:rsid w:val="001F210D"/>
    <w:rsid w:val="0020558E"/>
    <w:rsid w:val="00206632"/>
    <w:rsid w:val="00210E13"/>
    <w:rsid w:val="00210E9B"/>
    <w:rsid w:val="00211EA4"/>
    <w:rsid w:val="00212F89"/>
    <w:rsid w:val="0021385A"/>
    <w:rsid w:val="00213A79"/>
    <w:rsid w:val="00214063"/>
    <w:rsid w:val="002144FF"/>
    <w:rsid w:val="00217028"/>
    <w:rsid w:val="00224F50"/>
    <w:rsid w:val="00225EE8"/>
    <w:rsid w:val="0022687A"/>
    <w:rsid w:val="0022690B"/>
    <w:rsid w:val="002269D9"/>
    <w:rsid w:val="00231103"/>
    <w:rsid w:val="00231C4B"/>
    <w:rsid w:val="00233418"/>
    <w:rsid w:val="00235CBB"/>
    <w:rsid w:val="00244898"/>
    <w:rsid w:val="002448D4"/>
    <w:rsid w:val="00246E2D"/>
    <w:rsid w:val="00251DA8"/>
    <w:rsid w:val="00252555"/>
    <w:rsid w:val="00257286"/>
    <w:rsid w:val="00257A8A"/>
    <w:rsid w:val="00257C8B"/>
    <w:rsid w:val="002623AB"/>
    <w:rsid w:val="0026331B"/>
    <w:rsid w:val="0026509A"/>
    <w:rsid w:val="0026615A"/>
    <w:rsid w:val="00267F49"/>
    <w:rsid w:val="00271295"/>
    <w:rsid w:val="00272CFC"/>
    <w:rsid w:val="00272FF3"/>
    <w:rsid w:val="0027313D"/>
    <w:rsid w:val="00273AC0"/>
    <w:rsid w:val="00276FB8"/>
    <w:rsid w:val="00277611"/>
    <w:rsid w:val="0028104C"/>
    <w:rsid w:val="00285FD8"/>
    <w:rsid w:val="00294336"/>
    <w:rsid w:val="00296DF4"/>
    <w:rsid w:val="002A1E96"/>
    <w:rsid w:val="002A1F90"/>
    <w:rsid w:val="002A3618"/>
    <w:rsid w:val="002A54B4"/>
    <w:rsid w:val="002A5D9D"/>
    <w:rsid w:val="002A6C7E"/>
    <w:rsid w:val="002A7B7E"/>
    <w:rsid w:val="002B3115"/>
    <w:rsid w:val="002B36FA"/>
    <w:rsid w:val="002B53DC"/>
    <w:rsid w:val="002B6676"/>
    <w:rsid w:val="002B6E31"/>
    <w:rsid w:val="002B6E81"/>
    <w:rsid w:val="002B7079"/>
    <w:rsid w:val="002B7217"/>
    <w:rsid w:val="002B7B03"/>
    <w:rsid w:val="002C20C2"/>
    <w:rsid w:val="002C2D4D"/>
    <w:rsid w:val="002C6C0E"/>
    <w:rsid w:val="002C70D1"/>
    <w:rsid w:val="002D30DF"/>
    <w:rsid w:val="002D7C27"/>
    <w:rsid w:val="002E2F4F"/>
    <w:rsid w:val="002E54DD"/>
    <w:rsid w:val="002F0D1F"/>
    <w:rsid w:val="002F6DC5"/>
    <w:rsid w:val="00300433"/>
    <w:rsid w:val="003005B2"/>
    <w:rsid w:val="00301BFA"/>
    <w:rsid w:val="00304156"/>
    <w:rsid w:val="0030545B"/>
    <w:rsid w:val="003121CB"/>
    <w:rsid w:val="0031454E"/>
    <w:rsid w:val="00314DDE"/>
    <w:rsid w:val="003204A9"/>
    <w:rsid w:val="00321AE6"/>
    <w:rsid w:val="003221CD"/>
    <w:rsid w:val="0032390E"/>
    <w:rsid w:val="00325D1D"/>
    <w:rsid w:val="00331B1A"/>
    <w:rsid w:val="00331CA4"/>
    <w:rsid w:val="0033231F"/>
    <w:rsid w:val="0033246A"/>
    <w:rsid w:val="00333F36"/>
    <w:rsid w:val="00335311"/>
    <w:rsid w:val="00341DC9"/>
    <w:rsid w:val="003434F2"/>
    <w:rsid w:val="00345FE9"/>
    <w:rsid w:val="00346E9D"/>
    <w:rsid w:val="00350549"/>
    <w:rsid w:val="0035399E"/>
    <w:rsid w:val="00354323"/>
    <w:rsid w:val="00357CEF"/>
    <w:rsid w:val="00361409"/>
    <w:rsid w:val="00365370"/>
    <w:rsid w:val="00367343"/>
    <w:rsid w:val="00370DF1"/>
    <w:rsid w:val="00373BB2"/>
    <w:rsid w:val="00377B4A"/>
    <w:rsid w:val="00380A60"/>
    <w:rsid w:val="0038231B"/>
    <w:rsid w:val="00382EA7"/>
    <w:rsid w:val="00384909"/>
    <w:rsid w:val="00384925"/>
    <w:rsid w:val="003849CF"/>
    <w:rsid w:val="00384E2E"/>
    <w:rsid w:val="00385198"/>
    <w:rsid w:val="00385872"/>
    <w:rsid w:val="00386577"/>
    <w:rsid w:val="00394592"/>
    <w:rsid w:val="00394B62"/>
    <w:rsid w:val="003971A1"/>
    <w:rsid w:val="00397381"/>
    <w:rsid w:val="003A02E7"/>
    <w:rsid w:val="003A04C3"/>
    <w:rsid w:val="003A0F5A"/>
    <w:rsid w:val="003A1220"/>
    <w:rsid w:val="003A5E82"/>
    <w:rsid w:val="003B1DB2"/>
    <w:rsid w:val="003B5AB8"/>
    <w:rsid w:val="003B66B0"/>
    <w:rsid w:val="003C060C"/>
    <w:rsid w:val="003C6442"/>
    <w:rsid w:val="003C7A27"/>
    <w:rsid w:val="003E129F"/>
    <w:rsid w:val="003E162F"/>
    <w:rsid w:val="003E169B"/>
    <w:rsid w:val="003E2053"/>
    <w:rsid w:val="003E7202"/>
    <w:rsid w:val="003F2546"/>
    <w:rsid w:val="003F289C"/>
    <w:rsid w:val="003F2CE1"/>
    <w:rsid w:val="003F31B4"/>
    <w:rsid w:val="003F6A36"/>
    <w:rsid w:val="003F71E3"/>
    <w:rsid w:val="00400652"/>
    <w:rsid w:val="00403EF7"/>
    <w:rsid w:val="00406F34"/>
    <w:rsid w:val="004102AA"/>
    <w:rsid w:val="00412C8B"/>
    <w:rsid w:val="0041652A"/>
    <w:rsid w:val="004220AA"/>
    <w:rsid w:val="00424F23"/>
    <w:rsid w:val="0042547A"/>
    <w:rsid w:val="00426C81"/>
    <w:rsid w:val="004275C5"/>
    <w:rsid w:val="004313DC"/>
    <w:rsid w:val="0043240A"/>
    <w:rsid w:val="00432510"/>
    <w:rsid w:val="00432BCF"/>
    <w:rsid w:val="004335BD"/>
    <w:rsid w:val="00437206"/>
    <w:rsid w:val="004373F1"/>
    <w:rsid w:val="004405EF"/>
    <w:rsid w:val="00442713"/>
    <w:rsid w:val="00447AA3"/>
    <w:rsid w:val="00447F9C"/>
    <w:rsid w:val="00451A80"/>
    <w:rsid w:val="00452036"/>
    <w:rsid w:val="004526B2"/>
    <w:rsid w:val="004536D4"/>
    <w:rsid w:val="00454107"/>
    <w:rsid w:val="00456826"/>
    <w:rsid w:val="00461930"/>
    <w:rsid w:val="00463DF8"/>
    <w:rsid w:val="004665D1"/>
    <w:rsid w:val="00467316"/>
    <w:rsid w:val="00467E0F"/>
    <w:rsid w:val="004709B5"/>
    <w:rsid w:val="00474546"/>
    <w:rsid w:val="00475241"/>
    <w:rsid w:val="0048463D"/>
    <w:rsid w:val="0048704B"/>
    <w:rsid w:val="004939A3"/>
    <w:rsid w:val="004950AC"/>
    <w:rsid w:val="00495D00"/>
    <w:rsid w:val="004963D2"/>
    <w:rsid w:val="00497CD9"/>
    <w:rsid w:val="004A2AC6"/>
    <w:rsid w:val="004A6410"/>
    <w:rsid w:val="004A755C"/>
    <w:rsid w:val="004B2FEE"/>
    <w:rsid w:val="004B7D52"/>
    <w:rsid w:val="004C0A95"/>
    <w:rsid w:val="004C2123"/>
    <w:rsid w:val="004D2B4E"/>
    <w:rsid w:val="004D467B"/>
    <w:rsid w:val="004E009B"/>
    <w:rsid w:val="004E2242"/>
    <w:rsid w:val="004E26FC"/>
    <w:rsid w:val="004E3BBA"/>
    <w:rsid w:val="004E417A"/>
    <w:rsid w:val="004E71BE"/>
    <w:rsid w:val="004F07EC"/>
    <w:rsid w:val="004F22A7"/>
    <w:rsid w:val="004F2871"/>
    <w:rsid w:val="004F3254"/>
    <w:rsid w:val="004F7268"/>
    <w:rsid w:val="005032FB"/>
    <w:rsid w:val="0050357A"/>
    <w:rsid w:val="00506094"/>
    <w:rsid w:val="005106F8"/>
    <w:rsid w:val="0051100B"/>
    <w:rsid w:val="00513DF6"/>
    <w:rsid w:val="005143DB"/>
    <w:rsid w:val="00514409"/>
    <w:rsid w:val="00515325"/>
    <w:rsid w:val="00515D7B"/>
    <w:rsid w:val="005276AB"/>
    <w:rsid w:val="00527A94"/>
    <w:rsid w:val="005301B0"/>
    <w:rsid w:val="00530531"/>
    <w:rsid w:val="005317DC"/>
    <w:rsid w:val="00532C2C"/>
    <w:rsid w:val="0053317B"/>
    <w:rsid w:val="005356A5"/>
    <w:rsid w:val="005402E0"/>
    <w:rsid w:val="005415D1"/>
    <w:rsid w:val="00542AC5"/>
    <w:rsid w:val="00546C99"/>
    <w:rsid w:val="00547F04"/>
    <w:rsid w:val="00553F09"/>
    <w:rsid w:val="005563D3"/>
    <w:rsid w:val="00557119"/>
    <w:rsid w:val="00561158"/>
    <w:rsid w:val="0056762D"/>
    <w:rsid w:val="0058099B"/>
    <w:rsid w:val="00581EAF"/>
    <w:rsid w:val="00582506"/>
    <w:rsid w:val="00583AC5"/>
    <w:rsid w:val="00583AFB"/>
    <w:rsid w:val="00583FBD"/>
    <w:rsid w:val="00585BC5"/>
    <w:rsid w:val="00593425"/>
    <w:rsid w:val="005A03D8"/>
    <w:rsid w:val="005A1EF3"/>
    <w:rsid w:val="005B28CA"/>
    <w:rsid w:val="005B295E"/>
    <w:rsid w:val="005C1DC8"/>
    <w:rsid w:val="005C2A0A"/>
    <w:rsid w:val="005C3EB4"/>
    <w:rsid w:val="005C5641"/>
    <w:rsid w:val="005D1B30"/>
    <w:rsid w:val="005D6436"/>
    <w:rsid w:val="005D66B9"/>
    <w:rsid w:val="005E0A46"/>
    <w:rsid w:val="005E0FC9"/>
    <w:rsid w:val="005E216F"/>
    <w:rsid w:val="005E2D7D"/>
    <w:rsid w:val="005E4685"/>
    <w:rsid w:val="005E4E07"/>
    <w:rsid w:val="005E736D"/>
    <w:rsid w:val="005F0656"/>
    <w:rsid w:val="005F0EE9"/>
    <w:rsid w:val="005F16FB"/>
    <w:rsid w:val="005F505B"/>
    <w:rsid w:val="005F7B55"/>
    <w:rsid w:val="006015D0"/>
    <w:rsid w:val="006033C0"/>
    <w:rsid w:val="006063D9"/>
    <w:rsid w:val="00611856"/>
    <w:rsid w:val="00616AAB"/>
    <w:rsid w:val="00623A06"/>
    <w:rsid w:val="006265F1"/>
    <w:rsid w:val="00626923"/>
    <w:rsid w:val="0063023B"/>
    <w:rsid w:val="00634197"/>
    <w:rsid w:val="006364E9"/>
    <w:rsid w:val="00637E8E"/>
    <w:rsid w:val="00640346"/>
    <w:rsid w:val="00640931"/>
    <w:rsid w:val="00642022"/>
    <w:rsid w:val="006428AA"/>
    <w:rsid w:val="0064557D"/>
    <w:rsid w:val="006475EF"/>
    <w:rsid w:val="00647E0E"/>
    <w:rsid w:val="00651ABC"/>
    <w:rsid w:val="00654A6F"/>
    <w:rsid w:val="006551E4"/>
    <w:rsid w:val="00660A04"/>
    <w:rsid w:val="00661177"/>
    <w:rsid w:val="006645D0"/>
    <w:rsid w:val="00664733"/>
    <w:rsid w:val="00666056"/>
    <w:rsid w:val="00666672"/>
    <w:rsid w:val="00667436"/>
    <w:rsid w:val="0066779B"/>
    <w:rsid w:val="0066788A"/>
    <w:rsid w:val="006708E7"/>
    <w:rsid w:val="00671496"/>
    <w:rsid w:val="00677FDC"/>
    <w:rsid w:val="00680519"/>
    <w:rsid w:val="00680893"/>
    <w:rsid w:val="00685396"/>
    <w:rsid w:val="006855B4"/>
    <w:rsid w:val="00686186"/>
    <w:rsid w:val="006867C3"/>
    <w:rsid w:val="00686FBE"/>
    <w:rsid w:val="00693787"/>
    <w:rsid w:val="00695638"/>
    <w:rsid w:val="0069611B"/>
    <w:rsid w:val="00696DE9"/>
    <w:rsid w:val="006974A6"/>
    <w:rsid w:val="006A0A37"/>
    <w:rsid w:val="006A11BF"/>
    <w:rsid w:val="006A21A5"/>
    <w:rsid w:val="006A4D64"/>
    <w:rsid w:val="006A6C0E"/>
    <w:rsid w:val="006C5B10"/>
    <w:rsid w:val="006D0E42"/>
    <w:rsid w:val="006D0EBD"/>
    <w:rsid w:val="006D2654"/>
    <w:rsid w:val="006D27E8"/>
    <w:rsid w:val="006D5D22"/>
    <w:rsid w:val="006D759D"/>
    <w:rsid w:val="006D775E"/>
    <w:rsid w:val="006D7870"/>
    <w:rsid w:val="006E0A9D"/>
    <w:rsid w:val="006E1EC6"/>
    <w:rsid w:val="006E313F"/>
    <w:rsid w:val="006E5F9E"/>
    <w:rsid w:val="006E6741"/>
    <w:rsid w:val="006E7D56"/>
    <w:rsid w:val="006F0624"/>
    <w:rsid w:val="006F091F"/>
    <w:rsid w:val="006F0D7B"/>
    <w:rsid w:val="006F1D1F"/>
    <w:rsid w:val="006F1F71"/>
    <w:rsid w:val="006F3125"/>
    <w:rsid w:val="006F43C5"/>
    <w:rsid w:val="006F6B3D"/>
    <w:rsid w:val="007007FD"/>
    <w:rsid w:val="00702E6C"/>
    <w:rsid w:val="0070763E"/>
    <w:rsid w:val="007106B9"/>
    <w:rsid w:val="0071272E"/>
    <w:rsid w:val="0072251A"/>
    <w:rsid w:val="00734C4B"/>
    <w:rsid w:val="00736E07"/>
    <w:rsid w:val="00737266"/>
    <w:rsid w:val="0074032E"/>
    <w:rsid w:val="0074201C"/>
    <w:rsid w:val="007443C5"/>
    <w:rsid w:val="00746A7D"/>
    <w:rsid w:val="007504ED"/>
    <w:rsid w:val="007525B8"/>
    <w:rsid w:val="007553B0"/>
    <w:rsid w:val="007563A0"/>
    <w:rsid w:val="00757A68"/>
    <w:rsid w:val="0076012E"/>
    <w:rsid w:val="00760A95"/>
    <w:rsid w:val="00762E4F"/>
    <w:rsid w:val="00763043"/>
    <w:rsid w:val="00765232"/>
    <w:rsid w:val="00766865"/>
    <w:rsid w:val="00770B50"/>
    <w:rsid w:val="00771AB1"/>
    <w:rsid w:val="0077303A"/>
    <w:rsid w:val="0077348F"/>
    <w:rsid w:val="00774113"/>
    <w:rsid w:val="00781306"/>
    <w:rsid w:val="00781829"/>
    <w:rsid w:val="00787F63"/>
    <w:rsid w:val="00791A49"/>
    <w:rsid w:val="00792361"/>
    <w:rsid w:val="00792B26"/>
    <w:rsid w:val="00795226"/>
    <w:rsid w:val="007A6F87"/>
    <w:rsid w:val="007A7BD0"/>
    <w:rsid w:val="007A7C1C"/>
    <w:rsid w:val="007B06D5"/>
    <w:rsid w:val="007B1323"/>
    <w:rsid w:val="007B533B"/>
    <w:rsid w:val="007B6E11"/>
    <w:rsid w:val="007C1EE0"/>
    <w:rsid w:val="007C59BA"/>
    <w:rsid w:val="007C6C5F"/>
    <w:rsid w:val="007C78E4"/>
    <w:rsid w:val="007D319A"/>
    <w:rsid w:val="007E2943"/>
    <w:rsid w:val="007E5C6A"/>
    <w:rsid w:val="007E5D0D"/>
    <w:rsid w:val="007F08CC"/>
    <w:rsid w:val="007F1C0A"/>
    <w:rsid w:val="007F2C6B"/>
    <w:rsid w:val="007F3035"/>
    <w:rsid w:val="007F3706"/>
    <w:rsid w:val="007F5B36"/>
    <w:rsid w:val="00802352"/>
    <w:rsid w:val="00802ED9"/>
    <w:rsid w:val="008059BB"/>
    <w:rsid w:val="00807E0A"/>
    <w:rsid w:val="0081249A"/>
    <w:rsid w:val="00814375"/>
    <w:rsid w:val="008163B4"/>
    <w:rsid w:val="008168B2"/>
    <w:rsid w:val="00817F28"/>
    <w:rsid w:val="00822031"/>
    <w:rsid w:val="00822EB0"/>
    <w:rsid w:val="00823CAB"/>
    <w:rsid w:val="00830B92"/>
    <w:rsid w:val="00831F38"/>
    <w:rsid w:val="00832326"/>
    <w:rsid w:val="00832641"/>
    <w:rsid w:val="008329A2"/>
    <w:rsid w:val="00837DB6"/>
    <w:rsid w:val="008426CA"/>
    <w:rsid w:val="008437BF"/>
    <w:rsid w:val="00845E20"/>
    <w:rsid w:val="008468CB"/>
    <w:rsid w:val="008557BD"/>
    <w:rsid w:val="008560EF"/>
    <w:rsid w:val="00861B1F"/>
    <w:rsid w:val="00864D7F"/>
    <w:rsid w:val="0086614B"/>
    <w:rsid w:val="008759C9"/>
    <w:rsid w:val="00876404"/>
    <w:rsid w:val="00877516"/>
    <w:rsid w:val="0088486B"/>
    <w:rsid w:val="008863D6"/>
    <w:rsid w:val="008902C4"/>
    <w:rsid w:val="00891CB0"/>
    <w:rsid w:val="00893D9F"/>
    <w:rsid w:val="00894A98"/>
    <w:rsid w:val="00895625"/>
    <w:rsid w:val="008A0181"/>
    <w:rsid w:val="008A2636"/>
    <w:rsid w:val="008A3691"/>
    <w:rsid w:val="008A6BE5"/>
    <w:rsid w:val="008A78C5"/>
    <w:rsid w:val="008B00E8"/>
    <w:rsid w:val="008B0FBC"/>
    <w:rsid w:val="008B5E4B"/>
    <w:rsid w:val="008C191B"/>
    <w:rsid w:val="008C797A"/>
    <w:rsid w:val="008D3706"/>
    <w:rsid w:val="008D401D"/>
    <w:rsid w:val="008D4263"/>
    <w:rsid w:val="008D5DD3"/>
    <w:rsid w:val="008D6589"/>
    <w:rsid w:val="008D71DA"/>
    <w:rsid w:val="008D7C2E"/>
    <w:rsid w:val="008E0FDF"/>
    <w:rsid w:val="008E4246"/>
    <w:rsid w:val="008E5512"/>
    <w:rsid w:val="008E57A9"/>
    <w:rsid w:val="008E7681"/>
    <w:rsid w:val="008F34D2"/>
    <w:rsid w:val="008F42F9"/>
    <w:rsid w:val="008F471A"/>
    <w:rsid w:val="008F5E41"/>
    <w:rsid w:val="0090451C"/>
    <w:rsid w:val="009101F6"/>
    <w:rsid w:val="009132FD"/>
    <w:rsid w:val="009138AD"/>
    <w:rsid w:val="00913D60"/>
    <w:rsid w:val="00914C23"/>
    <w:rsid w:val="00916D2E"/>
    <w:rsid w:val="00917322"/>
    <w:rsid w:val="0092005C"/>
    <w:rsid w:val="00923435"/>
    <w:rsid w:val="00924E52"/>
    <w:rsid w:val="00924FD9"/>
    <w:rsid w:val="00933C4F"/>
    <w:rsid w:val="0093640E"/>
    <w:rsid w:val="00936C1A"/>
    <w:rsid w:val="00943B28"/>
    <w:rsid w:val="00943BD7"/>
    <w:rsid w:val="00943FA7"/>
    <w:rsid w:val="00944A2F"/>
    <w:rsid w:val="0094618A"/>
    <w:rsid w:val="00946F71"/>
    <w:rsid w:val="00955913"/>
    <w:rsid w:val="00957EFC"/>
    <w:rsid w:val="0096110F"/>
    <w:rsid w:val="0096251F"/>
    <w:rsid w:val="00965EE0"/>
    <w:rsid w:val="009741A0"/>
    <w:rsid w:val="0097475E"/>
    <w:rsid w:val="00974970"/>
    <w:rsid w:val="00990558"/>
    <w:rsid w:val="00995389"/>
    <w:rsid w:val="00997BBF"/>
    <w:rsid w:val="009A4030"/>
    <w:rsid w:val="009A6775"/>
    <w:rsid w:val="009A68AF"/>
    <w:rsid w:val="009A7BD5"/>
    <w:rsid w:val="009B0920"/>
    <w:rsid w:val="009B1295"/>
    <w:rsid w:val="009B1780"/>
    <w:rsid w:val="009B49FE"/>
    <w:rsid w:val="009C5190"/>
    <w:rsid w:val="009C6C0E"/>
    <w:rsid w:val="009D02FD"/>
    <w:rsid w:val="009D2731"/>
    <w:rsid w:val="009D2CCE"/>
    <w:rsid w:val="009D35D7"/>
    <w:rsid w:val="009D4C4A"/>
    <w:rsid w:val="009D4DBC"/>
    <w:rsid w:val="009E3E42"/>
    <w:rsid w:val="009E43C2"/>
    <w:rsid w:val="009F2C02"/>
    <w:rsid w:val="009F3F33"/>
    <w:rsid w:val="009F54F7"/>
    <w:rsid w:val="00A01E73"/>
    <w:rsid w:val="00A021D4"/>
    <w:rsid w:val="00A04686"/>
    <w:rsid w:val="00A05360"/>
    <w:rsid w:val="00A056FC"/>
    <w:rsid w:val="00A06D55"/>
    <w:rsid w:val="00A10527"/>
    <w:rsid w:val="00A11A8B"/>
    <w:rsid w:val="00A13C12"/>
    <w:rsid w:val="00A15BDB"/>
    <w:rsid w:val="00A243DA"/>
    <w:rsid w:val="00A24444"/>
    <w:rsid w:val="00A31445"/>
    <w:rsid w:val="00A315E4"/>
    <w:rsid w:val="00A34DB2"/>
    <w:rsid w:val="00A36F6B"/>
    <w:rsid w:val="00A44274"/>
    <w:rsid w:val="00A460E2"/>
    <w:rsid w:val="00A46A3D"/>
    <w:rsid w:val="00A50CFF"/>
    <w:rsid w:val="00A51CEE"/>
    <w:rsid w:val="00A552A5"/>
    <w:rsid w:val="00A554E6"/>
    <w:rsid w:val="00A5617A"/>
    <w:rsid w:val="00A56F97"/>
    <w:rsid w:val="00A64205"/>
    <w:rsid w:val="00A722E4"/>
    <w:rsid w:val="00A728B1"/>
    <w:rsid w:val="00A72FEC"/>
    <w:rsid w:val="00A77728"/>
    <w:rsid w:val="00A77AB3"/>
    <w:rsid w:val="00A80324"/>
    <w:rsid w:val="00A850AA"/>
    <w:rsid w:val="00A926FD"/>
    <w:rsid w:val="00A92B82"/>
    <w:rsid w:val="00AA1BDB"/>
    <w:rsid w:val="00AA3AFA"/>
    <w:rsid w:val="00AA59DD"/>
    <w:rsid w:val="00AA6947"/>
    <w:rsid w:val="00AB1AAB"/>
    <w:rsid w:val="00AB25F0"/>
    <w:rsid w:val="00AB5195"/>
    <w:rsid w:val="00AC42BC"/>
    <w:rsid w:val="00AC5449"/>
    <w:rsid w:val="00AD1B32"/>
    <w:rsid w:val="00AD3686"/>
    <w:rsid w:val="00AD3B1A"/>
    <w:rsid w:val="00AD42CD"/>
    <w:rsid w:val="00AD4546"/>
    <w:rsid w:val="00AD45E1"/>
    <w:rsid w:val="00AD4D9C"/>
    <w:rsid w:val="00AD6427"/>
    <w:rsid w:val="00AD6B07"/>
    <w:rsid w:val="00AD7652"/>
    <w:rsid w:val="00AE10B0"/>
    <w:rsid w:val="00AE190C"/>
    <w:rsid w:val="00AE1CB1"/>
    <w:rsid w:val="00AE2113"/>
    <w:rsid w:val="00AE4199"/>
    <w:rsid w:val="00AF0682"/>
    <w:rsid w:val="00AF1FBD"/>
    <w:rsid w:val="00B00CF1"/>
    <w:rsid w:val="00B0779F"/>
    <w:rsid w:val="00B10478"/>
    <w:rsid w:val="00B10F6B"/>
    <w:rsid w:val="00B1289E"/>
    <w:rsid w:val="00B12D8B"/>
    <w:rsid w:val="00B13735"/>
    <w:rsid w:val="00B155BC"/>
    <w:rsid w:val="00B16375"/>
    <w:rsid w:val="00B20E17"/>
    <w:rsid w:val="00B22BD2"/>
    <w:rsid w:val="00B22D70"/>
    <w:rsid w:val="00B24789"/>
    <w:rsid w:val="00B26131"/>
    <w:rsid w:val="00B2729F"/>
    <w:rsid w:val="00B30D4E"/>
    <w:rsid w:val="00B321CF"/>
    <w:rsid w:val="00B37909"/>
    <w:rsid w:val="00B40045"/>
    <w:rsid w:val="00B40772"/>
    <w:rsid w:val="00B42231"/>
    <w:rsid w:val="00B4434A"/>
    <w:rsid w:val="00B443FA"/>
    <w:rsid w:val="00B45594"/>
    <w:rsid w:val="00B479DA"/>
    <w:rsid w:val="00B47C0F"/>
    <w:rsid w:val="00B50755"/>
    <w:rsid w:val="00B5077F"/>
    <w:rsid w:val="00B5301A"/>
    <w:rsid w:val="00B53DD4"/>
    <w:rsid w:val="00B54A5A"/>
    <w:rsid w:val="00B55594"/>
    <w:rsid w:val="00B5778A"/>
    <w:rsid w:val="00B64611"/>
    <w:rsid w:val="00B64CFF"/>
    <w:rsid w:val="00B67AC5"/>
    <w:rsid w:val="00B67BE3"/>
    <w:rsid w:val="00B72D66"/>
    <w:rsid w:val="00B745AC"/>
    <w:rsid w:val="00B74817"/>
    <w:rsid w:val="00B8005F"/>
    <w:rsid w:val="00B804F9"/>
    <w:rsid w:val="00B80A45"/>
    <w:rsid w:val="00B8107D"/>
    <w:rsid w:val="00B83079"/>
    <w:rsid w:val="00B83A46"/>
    <w:rsid w:val="00B84103"/>
    <w:rsid w:val="00B85CFF"/>
    <w:rsid w:val="00B874D7"/>
    <w:rsid w:val="00B90712"/>
    <w:rsid w:val="00B90DB3"/>
    <w:rsid w:val="00B90DC6"/>
    <w:rsid w:val="00B91D03"/>
    <w:rsid w:val="00B92BF8"/>
    <w:rsid w:val="00B959E8"/>
    <w:rsid w:val="00B9727C"/>
    <w:rsid w:val="00BA24E4"/>
    <w:rsid w:val="00BA4813"/>
    <w:rsid w:val="00BA61F1"/>
    <w:rsid w:val="00BA7B29"/>
    <w:rsid w:val="00BB2C6F"/>
    <w:rsid w:val="00BB6486"/>
    <w:rsid w:val="00BC10F2"/>
    <w:rsid w:val="00BC6C29"/>
    <w:rsid w:val="00BD20C0"/>
    <w:rsid w:val="00BD3744"/>
    <w:rsid w:val="00BD3C4B"/>
    <w:rsid w:val="00BD64BD"/>
    <w:rsid w:val="00BE0A66"/>
    <w:rsid w:val="00BE0DBD"/>
    <w:rsid w:val="00BE1AE4"/>
    <w:rsid w:val="00BE36E3"/>
    <w:rsid w:val="00BE371C"/>
    <w:rsid w:val="00BE7B82"/>
    <w:rsid w:val="00BF0831"/>
    <w:rsid w:val="00BF217D"/>
    <w:rsid w:val="00BF2D46"/>
    <w:rsid w:val="00C01C26"/>
    <w:rsid w:val="00C02922"/>
    <w:rsid w:val="00C031F6"/>
    <w:rsid w:val="00C059D7"/>
    <w:rsid w:val="00C05AEB"/>
    <w:rsid w:val="00C11EEC"/>
    <w:rsid w:val="00C13B4A"/>
    <w:rsid w:val="00C27290"/>
    <w:rsid w:val="00C327F7"/>
    <w:rsid w:val="00C358B6"/>
    <w:rsid w:val="00C40C59"/>
    <w:rsid w:val="00C441C9"/>
    <w:rsid w:val="00C46BF7"/>
    <w:rsid w:val="00C476CE"/>
    <w:rsid w:val="00C54AEE"/>
    <w:rsid w:val="00C56E96"/>
    <w:rsid w:val="00C56F27"/>
    <w:rsid w:val="00C60C01"/>
    <w:rsid w:val="00C623E2"/>
    <w:rsid w:val="00C675B5"/>
    <w:rsid w:val="00C7174F"/>
    <w:rsid w:val="00C71FA7"/>
    <w:rsid w:val="00C72462"/>
    <w:rsid w:val="00C726C8"/>
    <w:rsid w:val="00C72B4B"/>
    <w:rsid w:val="00C76BB5"/>
    <w:rsid w:val="00C77565"/>
    <w:rsid w:val="00C82A71"/>
    <w:rsid w:val="00C82BAB"/>
    <w:rsid w:val="00C84DFA"/>
    <w:rsid w:val="00C85825"/>
    <w:rsid w:val="00C91438"/>
    <w:rsid w:val="00CA0C8C"/>
    <w:rsid w:val="00CA281F"/>
    <w:rsid w:val="00CA2F72"/>
    <w:rsid w:val="00CA3262"/>
    <w:rsid w:val="00CA4D92"/>
    <w:rsid w:val="00CA4FAE"/>
    <w:rsid w:val="00CA73F0"/>
    <w:rsid w:val="00CB08B2"/>
    <w:rsid w:val="00CB15F4"/>
    <w:rsid w:val="00CB2591"/>
    <w:rsid w:val="00CB373A"/>
    <w:rsid w:val="00CB4E70"/>
    <w:rsid w:val="00CB5A2C"/>
    <w:rsid w:val="00CC059F"/>
    <w:rsid w:val="00CC0769"/>
    <w:rsid w:val="00CC24EE"/>
    <w:rsid w:val="00CC445F"/>
    <w:rsid w:val="00CC6E29"/>
    <w:rsid w:val="00CD4BFA"/>
    <w:rsid w:val="00CE0D5B"/>
    <w:rsid w:val="00CE6C33"/>
    <w:rsid w:val="00CF0266"/>
    <w:rsid w:val="00CF1E51"/>
    <w:rsid w:val="00CF7300"/>
    <w:rsid w:val="00CF7AF3"/>
    <w:rsid w:val="00D00558"/>
    <w:rsid w:val="00D010AF"/>
    <w:rsid w:val="00D030E7"/>
    <w:rsid w:val="00D0390F"/>
    <w:rsid w:val="00D0483E"/>
    <w:rsid w:val="00D04A1C"/>
    <w:rsid w:val="00D04DA3"/>
    <w:rsid w:val="00D07F6A"/>
    <w:rsid w:val="00D1042C"/>
    <w:rsid w:val="00D13935"/>
    <w:rsid w:val="00D179CB"/>
    <w:rsid w:val="00D2136E"/>
    <w:rsid w:val="00D21F1A"/>
    <w:rsid w:val="00D23264"/>
    <w:rsid w:val="00D25486"/>
    <w:rsid w:val="00D27537"/>
    <w:rsid w:val="00D27AE9"/>
    <w:rsid w:val="00D32FCE"/>
    <w:rsid w:val="00D330C2"/>
    <w:rsid w:val="00D40759"/>
    <w:rsid w:val="00D4181A"/>
    <w:rsid w:val="00D42E41"/>
    <w:rsid w:val="00D45005"/>
    <w:rsid w:val="00D45A1E"/>
    <w:rsid w:val="00D479BE"/>
    <w:rsid w:val="00D54755"/>
    <w:rsid w:val="00D55500"/>
    <w:rsid w:val="00D55E8C"/>
    <w:rsid w:val="00D57CE5"/>
    <w:rsid w:val="00D65532"/>
    <w:rsid w:val="00D712E7"/>
    <w:rsid w:val="00D71647"/>
    <w:rsid w:val="00D72090"/>
    <w:rsid w:val="00D723EB"/>
    <w:rsid w:val="00D729BC"/>
    <w:rsid w:val="00D74DBA"/>
    <w:rsid w:val="00D81C08"/>
    <w:rsid w:val="00D86E5B"/>
    <w:rsid w:val="00D87CFE"/>
    <w:rsid w:val="00D93C04"/>
    <w:rsid w:val="00D9579E"/>
    <w:rsid w:val="00D9654D"/>
    <w:rsid w:val="00D966F9"/>
    <w:rsid w:val="00D97307"/>
    <w:rsid w:val="00D973A3"/>
    <w:rsid w:val="00D97D32"/>
    <w:rsid w:val="00DA1701"/>
    <w:rsid w:val="00DA20E0"/>
    <w:rsid w:val="00DA2227"/>
    <w:rsid w:val="00DA6C9C"/>
    <w:rsid w:val="00DB644C"/>
    <w:rsid w:val="00DC0853"/>
    <w:rsid w:val="00DC09B3"/>
    <w:rsid w:val="00DC32AD"/>
    <w:rsid w:val="00DC50EC"/>
    <w:rsid w:val="00DC5BDF"/>
    <w:rsid w:val="00DD0E0E"/>
    <w:rsid w:val="00DD330B"/>
    <w:rsid w:val="00DD759E"/>
    <w:rsid w:val="00DE6AA2"/>
    <w:rsid w:val="00DE6FC2"/>
    <w:rsid w:val="00DF1A64"/>
    <w:rsid w:val="00DF2B46"/>
    <w:rsid w:val="00DF5597"/>
    <w:rsid w:val="00E10117"/>
    <w:rsid w:val="00E110DE"/>
    <w:rsid w:val="00E15029"/>
    <w:rsid w:val="00E1572A"/>
    <w:rsid w:val="00E16384"/>
    <w:rsid w:val="00E17E0E"/>
    <w:rsid w:val="00E2110B"/>
    <w:rsid w:val="00E21F85"/>
    <w:rsid w:val="00E22301"/>
    <w:rsid w:val="00E22AD8"/>
    <w:rsid w:val="00E24461"/>
    <w:rsid w:val="00E2464F"/>
    <w:rsid w:val="00E24C60"/>
    <w:rsid w:val="00E256F3"/>
    <w:rsid w:val="00E25DDC"/>
    <w:rsid w:val="00E26F44"/>
    <w:rsid w:val="00E270BA"/>
    <w:rsid w:val="00E27C94"/>
    <w:rsid w:val="00E303C6"/>
    <w:rsid w:val="00E338B1"/>
    <w:rsid w:val="00E36AB3"/>
    <w:rsid w:val="00E44B33"/>
    <w:rsid w:val="00E463C5"/>
    <w:rsid w:val="00E46D85"/>
    <w:rsid w:val="00E46D9C"/>
    <w:rsid w:val="00E508FC"/>
    <w:rsid w:val="00E51A77"/>
    <w:rsid w:val="00E52578"/>
    <w:rsid w:val="00E540BC"/>
    <w:rsid w:val="00E5496A"/>
    <w:rsid w:val="00E608F4"/>
    <w:rsid w:val="00E65210"/>
    <w:rsid w:val="00E66690"/>
    <w:rsid w:val="00E708DF"/>
    <w:rsid w:val="00E73ED2"/>
    <w:rsid w:val="00E81B31"/>
    <w:rsid w:val="00E83AC7"/>
    <w:rsid w:val="00E86091"/>
    <w:rsid w:val="00E87E4A"/>
    <w:rsid w:val="00E932E2"/>
    <w:rsid w:val="00E9527A"/>
    <w:rsid w:val="00E96B2A"/>
    <w:rsid w:val="00EA12CE"/>
    <w:rsid w:val="00EA3A52"/>
    <w:rsid w:val="00EA3E58"/>
    <w:rsid w:val="00EA51F0"/>
    <w:rsid w:val="00EB067D"/>
    <w:rsid w:val="00EB0BBA"/>
    <w:rsid w:val="00EB47D5"/>
    <w:rsid w:val="00EB699F"/>
    <w:rsid w:val="00EC0AF0"/>
    <w:rsid w:val="00EC0E15"/>
    <w:rsid w:val="00EC1963"/>
    <w:rsid w:val="00EC314D"/>
    <w:rsid w:val="00EC37E7"/>
    <w:rsid w:val="00ED082E"/>
    <w:rsid w:val="00ED1808"/>
    <w:rsid w:val="00ED23E4"/>
    <w:rsid w:val="00ED3A15"/>
    <w:rsid w:val="00ED3F40"/>
    <w:rsid w:val="00ED64A9"/>
    <w:rsid w:val="00ED7773"/>
    <w:rsid w:val="00EE7F9B"/>
    <w:rsid w:val="00EF4108"/>
    <w:rsid w:val="00EF5ACB"/>
    <w:rsid w:val="00EF66EC"/>
    <w:rsid w:val="00F00688"/>
    <w:rsid w:val="00F0225C"/>
    <w:rsid w:val="00F022AB"/>
    <w:rsid w:val="00F023E5"/>
    <w:rsid w:val="00F05BA5"/>
    <w:rsid w:val="00F1102F"/>
    <w:rsid w:val="00F11440"/>
    <w:rsid w:val="00F12429"/>
    <w:rsid w:val="00F12684"/>
    <w:rsid w:val="00F12719"/>
    <w:rsid w:val="00F13132"/>
    <w:rsid w:val="00F14CBF"/>
    <w:rsid w:val="00F15F30"/>
    <w:rsid w:val="00F16A08"/>
    <w:rsid w:val="00F16ADC"/>
    <w:rsid w:val="00F176ED"/>
    <w:rsid w:val="00F25092"/>
    <w:rsid w:val="00F31B0C"/>
    <w:rsid w:val="00F332E9"/>
    <w:rsid w:val="00F35C1E"/>
    <w:rsid w:val="00F36504"/>
    <w:rsid w:val="00F36DAC"/>
    <w:rsid w:val="00F40357"/>
    <w:rsid w:val="00F46A93"/>
    <w:rsid w:val="00F46D24"/>
    <w:rsid w:val="00F51BE4"/>
    <w:rsid w:val="00F5379A"/>
    <w:rsid w:val="00F53C62"/>
    <w:rsid w:val="00F5432D"/>
    <w:rsid w:val="00F618EF"/>
    <w:rsid w:val="00F626D8"/>
    <w:rsid w:val="00F64B46"/>
    <w:rsid w:val="00F659EB"/>
    <w:rsid w:val="00F71FDE"/>
    <w:rsid w:val="00F77EBA"/>
    <w:rsid w:val="00F8218A"/>
    <w:rsid w:val="00F83209"/>
    <w:rsid w:val="00F839BF"/>
    <w:rsid w:val="00F85C08"/>
    <w:rsid w:val="00F867DE"/>
    <w:rsid w:val="00F906EB"/>
    <w:rsid w:val="00F94D11"/>
    <w:rsid w:val="00FA20BB"/>
    <w:rsid w:val="00FA2DFD"/>
    <w:rsid w:val="00FA4790"/>
    <w:rsid w:val="00FA4791"/>
    <w:rsid w:val="00FA6BCC"/>
    <w:rsid w:val="00FB076F"/>
    <w:rsid w:val="00FB6640"/>
    <w:rsid w:val="00FB67BE"/>
    <w:rsid w:val="00FB7EFA"/>
    <w:rsid w:val="00FC0071"/>
    <w:rsid w:val="00FC0B5D"/>
    <w:rsid w:val="00FC0F92"/>
    <w:rsid w:val="00FC5845"/>
    <w:rsid w:val="00FC7CF9"/>
    <w:rsid w:val="00FD038C"/>
    <w:rsid w:val="00FD5E33"/>
    <w:rsid w:val="00FE0471"/>
    <w:rsid w:val="00FE3795"/>
    <w:rsid w:val="00FE5C08"/>
    <w:rsid w:val="00FE5D03"/>
    <w:rsid w:val="00FE5F0A"/>
    <w:rsid w:val="00FE65B2"/>
    <w:rsid w:val="00FE6B40"/>
    <w:rsid w:val="00FE7DE2"/>
    <w:rsid w:val="00FF057E"/>
    <w:rsid w:val="00FF0ED1"/>
    <w:rsid w:val="00FF1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6B2C9"/>
  <w15:docId w15:val="{26FE633B-5F05-42DF-AA2F-87655EBA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B4"/>
    <w:rPr>
      <w:rFonts w:ascii="Arial" w:hAnsi="Arial" w:cs="Arial"/>
      <w:sz w:val="20"/>
      <w:szCs w:val="20"/>
      <w:lang w:val="en-GB"/>
    </w:rPr>
  </w:style>
  <w:style w:type="paragraph" w:styleId="Titre1">
    <w:name w:val="heading 1"/>
    <w:basedOn w:val="Normal"/>
    <w:next w:val="Normal"/>
    <w:link w:val="Titre1Car"/>
    <w:uiPriority w:val="99"/>
    <w:qFormat/>
    <w:rsid w:val="00BA24E4"/>
    <w:pPr>
      <w:keepNext/>
      <w:spacing w:before="240" w:after="60"/>
      <w:outlineLvl w:val="0"/>
    </w:pPr>
    <w:rPr>
      <w:b/>
      <w:bCs/>
      <w:kern w:val="32"/>
      <w:sz w:val="32"/>
      <w:szCs w:val="32"/>
    </w:rPr>
  </w:style>
  <w:style w:type="paragraph" w:styleId="Titre2">
    <w:name w:val="heading 2"/>
    <w:basedOn w:val="Normal"/>
    <w:next w:val="Normal"/>
    <w:link w:val="Titre2Car"/>
    <w:uiPriority w:val="99"/>
    <w:qFormat/>
    <w:rsid w:val="00BA24E4"/>
    <w:pPr>
      <w:keepNext/>
      <w:spacing w:before="240" w:after="60"/>
      <w:outlineLvl w:val="1"/>
    </w:pPr>
    <w:rPr>
      <w:b/>
      <w:bCs/>
      <w:i/>
      <w:iCs/>
      <w:sz w:val="28"/>
      <w:szCs w:val="28"/>
    </w:rPr>
  </w:style>
  <w:style w:type="paragraph" w:styleId="Titre3">
    <w:name w:val="heading 3"/>
    <w:basedOn w:val="Normal"/>
    <w:next w:val="Normal"/>
    <w:link w:val="Titre3Car"/>
    <w:uiPriority w:val="99"/>
    <w:qFormat/>
    <w:rsid w:val="00BA24E4"/>
    <w:pPr>
      <w:keepNext/>
      <w:spacing w:before="240" w:after="60"/>
      <w:outlineLvl w:val="2"/>
    </w:pPr>
    <w:rPr>
      <w:b/>
      <w:bCs/>
      <w:sz w:val="26"/>
      <w:szCs w:val="26"/>
    </w:rPr>
  </w:style>
  <w:style w:type="paragraph" w:styleId="Titre4">
    <w:name w:val="heading 4"/>
    <w:basedOn w:val="Normal"/>
    <w:next w:val="Normal"/>
    <w:link w:val="Titre4Car"/>
    <w:uiPriority w:val="99"/>
    <w:qFormat/>
    <w:rsid w:val="003204A9"/>
    <w:pPr>
      <w:keepNext/>
      <w:spacing w:before="240" w:after="60"/>
      <w:outlineLvl w:val="3"/>
    </w:pPr>
  </w:style>
  <w:style w:type="paragraph" w:styleId="Titre5">
    <w:name w:val="heading 5"/>
    <w:basedOn w:val="Normal"/>
    <w:next w:val="Normal"/>
    <w:link w:val="Titre5Car"/>
    <w:uiPriority w:val="99"/>
    <w:qFormat/>
    <w:rsid w:val="00BA24E4"/>
    <w:pPr>
      <w:spacing w:before="240" w:after="60"/>
      <w:outlineLvl w:val="4"/>
    </w:pPr>
    <w:rPr>
      <w:b/>
      <w:bCs/>
      <w:i/>
      <w:iCs/>
      <w:sz w:val="26"/>
      <w:szCs w:val="26"/>
    </w:rPr>
  </w:style>
  <w:style w:type="paragraph" w:styleId="Titre6">
    <w:name w:val="heading 6"/>
    <w:basedOn w:val="Normal"/>
    <w:next w:val="Normal"/>
    <w:link w:val="Titre6Car"/>
    <w:uiPriority w:val="99"/>
    <w:qFormat/>
    <w:rsid w:val="00BA24E4"/>
    <w:pPr>
      <w:spacing w:before="240" w:after="60"/>
      <w:outlineLvl w:val="5"/>
    </w:pPr>
    <w:rPr>
      <w:rFonts w:cs="Times New Roman"/>
      <w:b/>
      <w:bCs/>
      <w:sz w:val="22"/>
      <w:szCs w:val="22"/>
    </w:rPr>
  </w:style>
  <w:style w:type="paragraph" w:styleId="Titre7">
    <w:name w:val="heading 7"/>
    <w:basedOn w:val="Normal"/>
    <w:next w:val="Normal"/>
    <w:link w:val="Titre7Car"/>
    <w:uiPriority w:val="99"/>
    <w:qFormat/>
    <w:rsid w:val="00BA24E4"/>
    <w:pPr>
      <w:spacing w:before="240" w:after="60"/>
      <w:outlineLvl w:val="6"/>
    </w:pPr>
    <w:rPr>
      <w:rFonts w:cs="Times New Roman"/>
      <w:sz w:val="24"/>
      <w:szCs w:val="24"/>
    </w:rPr>
  </w:style>
  <w:style w:type="paragraph" w:styleId="Titre8">
    <w:name w:val="heading 8"/>
    <w:basedOn w:val="Normal"/>
    <w:next w:val="Normal"/>
    <w:link w:val="Titre8Car"/>
    <w:uiPriority w:val="99"/>
    <w:qFormat/>
    <w:rsid w:val="00BA24E4"/>
    <w:pPr>
      <w:spacing w:before="240" w:after="60"/>
      <w:outlineLvl w:val="7"/>
    </w:pPr>
    <w:rPr>
      <w:rFonts w:cs="Times New Roman"/>
      <w:i/>
      <w:iCs/>
      <w:sz w:val="24"/>
      <w:szCs w:val="24"/>
    </w:rPr>
  </w:style>
  <w:style w:type="paragraph" w:styleId="Titre9">
    <w:name w:val="heading 9"/>
    <w:basedOn w:val="Normal"/>
    <w:next w:val="Normal"/>
    <w:link w:val="Titre9Car"/>
    <w:uiPriority w:val="99"/>
    <w:qFormat/>
    <w:rsid w:val="00BA24E4"/>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29D6"/>
    <w:rPr>
      <w:rFonts w:asciiTheme="majorHAnsi" w:eastAsiaTheme="majorEastAsia" w:hAnsiTheme="majorHAnsi" w:cstheme="majorBidi"/>
      <w:b/>
      <w:bCs/>
      <w:kern w:val="32"/>
      <w:sz w:val="32"/>
      <w:szCs w:val="32"/>
      <w:lang w:val="en-GB"/>
    </w:rPr>
  </w:style>
  <w:style w:type="character" w:customStyle="1" w:styleId="Titre2Car">
    <w:name w:val="Titre 2 Car"/>
    <w:basedOn w:val="Policepardfaut"/>
    <w:link w:val="Titre2"/>
    <w:uiPriority w:val="99"/>
    <w:rsid w:val="005529D6"/>
    <w:rPr>
      <w:rFonts w:ascii="Arial" w:hAnsi="Arial" w:cs="Arial"/>
      <w:b/>
      <w:bCs/>
      <w:i/>
      <w:iCs/>
      <w:sz w:val="28"/>
      <w:szCs w:val="28"/>
      <w:lang w:val="en-GB"/>
    </w:rPr>
  </w:style>
  <w:style w:type="character" w:customStyle="1" w:styleId="Titre3Car">
    <w:name w:val="Titre 3 Car"/>
    <w:basedOn w:val="Policepardfaut"/>
    <w:link w:val="Titre3"/>
    <w:uiPriority w:val="9"/>
    <w:semiHidden/>
    <w:rsid w:val="005529D6"/>
    <w:rPr>
      <w:rFonts w:asciiTheme="majorHAnsi" w:eastAsiaTheme="majorEastAsia" w:hAnsiTheme="majorHAnsi" w:cstheme="majorBidi"/>
      <w:b/>
      <w:bCs/>
      <w:sz w:val="26"/>
      <w:szCs w:val="26"/>
      <w:lang w:val="en-GB"/>
    </w:rPr>
  </w:style>
  <w:style w:type="character" w:customStyle="1" w:styleId="Titre4Car">
    <w:name w:val="Titre 4 Car"/>
    <w:basedOn w:val="Policepardfaut"/>
    <w:link w:val="Titre4"/>
    <w:uiPriority w:val="99"/>
    <w:locked/>
    <w:rsid w:val="003204A9"/>
    <w:rPr>
      <w:rFonts w:ascii="Arial" w:hAnsi="Arial" w:cs="Arial"/>
      <w:sz w:val="28"/>
      <w:szCs w:val="28"/>
      <w:lang w:eastAsia="en-US"/>
    </w:rPr>
  </w:style>
  <w:style w:type="character" w:customStyle="1" w:styleId="Titre5Car">
    <w:name w:val="Titre 5 Car"/>
    <w:basedOn w:val="Policepardfaut"/>
    <w:link w:val="Titre5"/>
    <w:uiPriority w:val="9"/>
    <w:semiHidden/>
    <w:rsid w:val="005529D6"/>
    <w:rPr>
      <w:rFonts w:asciiTheme="minorHAnsi" w:eastAsiaTheme="minorEastAsia" w:hAnsiTheme="minorHAnsi" w:cstheme="minorBidi"/>
      <w:b/>
      <w:bCs/>
      <w:i/>
      <w:iCs/>
      <w:sz w:val="26"/>
      <w:szCs w:val="26"/>
      <w:lang w:val="en-GB"/>
    </w:rPr>
  </w:style>
  <w:style w:type="character" w:customStyle="1" w:styleId="Titre6Car">
    <w:name w:val="Titre 6 Car"/>
    <w:basedOn w:val="Policepardfaut"/>
    <w:link w:val="Titre6"/>
    <w:uiPriority w:val="9"/>
    <w:semiHidden/>
    <w:rsid w:val="005529D6"/>
    <w:rPr>
      <w:rFonts w:asciiTheme="minorHAnsi" w:eastAsiaTheme="minorEastAsia" w:hAnsiTheme="minorHAnsi" w:cstheme="minorBidi"/>
      <w:b/>
      <w:bCs/>
      <w:lang w:val="en-GB"/>
    </w:rPr>
  </w:style>
  <w:style w:type="character" w:customStyle="1" w:styleId="Titre7Car">
    <w:name w:val="Titre 7 Car"/>
    <w:basedOn w:val="Policepardfaut"/>
    <w:link w:val="Titre7"/>
    <w:uiPriority w:val="9"/>
    <w:semiHidden/>
    <w:rsid w:val="005529D6"/>
    <w:rPr>
      <w:rFonts w:asciiTheme="minorHAnsi" w:eastAsiaTheme="minorEastAsia" w:hAnsiTheme="minorHAnsi" w:cstheme="minorBidi"/>
      <w:sz w:val="24"/>
      <w:szCs w:val="24"/>
      <w:lang w:val="en-GB"/>
    </w:rPr>
  </w:style>
  <w:style w:type="character" w:customStyle="1" w:styleId="Titre8Car">
    <w:name w:val="Titre 8 Car"/>
    <w:basedOn w:val="Policepardfaut"/>
    <w:link w:val="Titre8"/>
    <w:uiPriority w:val="9"/>
    <w:semiHidden/>
    <w:rsid w:val="005529D6"/>
    <w:rPr>
      <w:rFonts w:asciiTheme="minorHAnsi" w:eastAsiaTheme="minorEastAsia" w:hAnsiTheme="minorHAnsi" w:cstheme="minorBidi"/>
      <w:i/>
      <w:iCs/>
      <w:sz w:val="24"/>
      <w:szCs w:val="24"/>
      <w:lang w:val="en-GB"/>
    </w:rPr>
  </w:style>
  <w:style w:type="character" w:customStyle="1" w:styleId="Titre9Car">
    <w:name w:val="Titre 9 Car"/>
    <w:basedOn w:val="Policepardfaut"/>
    <w:link w:val="Titre9"/>
    <w:uiPriority w:val="9"/>
    <w:semiHidden/>
    <w:rsid w:val="005529D6"/>
    <w:rPr>
      <w:rFonts w:asciiTheme="majorHAnsi" w:eastAsiaTheme="majorEastAsia" w:hAnsiTheme="majorHAnsi" w:cstheme="majorBidi"/>
      <w:lang w:val="en-GB"/>
    </w:rPr>
  </w:style>
  <w:style w:type="paragraph" w:styleId="Notedebasdepage">
    <w:name w:val="footnote text"/>
    <w:basedOn w:val="Normal"/>
    <w:link w:val="NotedebasdepageCar"/>
    <w:uiPriority w:val="99"/>
    <w:semiHidden/>
    <w:rsid w:val="00F71FDE"/>
  </w:style>
  <w:style w:type="character" w:customStyle="1" w:styleId="NotedebasdepageCar">
    <w:name w:val="Note de bas de page Car"/>
    <w:basedOn w:val="Policepardfaut"/>
    <w:link w:val="Notedebasdepage"/>
    <w:uiPriority w:val="99"/>
    <w:semiHidden/>
    <w:rsid w:val="005529D6"/>
    <w:rPr>
      <w:rFonts w:ascii="Arial" w:hAnsi="Arial" w:cs="Arial"/>
      <w:sz w:val="20"/>
      <w:szCs w:val="20"/>
      <w:lang w:val="en-GB"/>
    </w:rPr>
  </w:style>
  <w:style w:type="character" w:styleId="Appelnotedebasdep">
    <w:name w:val="footnote reference"/>
    <w:basedOn w:val="Policepardfaut"/>
    <w:uiPriority w:val="99"/>
    <w:semiHidden/>
    <w:rsid w:val="00F71FDE"/>
    <w:rPr>
      <w:vertAlign w:val="superscript"/>
    </w:rPr>
  </w:style>
  <w:style w:type="paragraph" w:styleId="Corpsdetexte">
    <w:name w:val="Body Text"/>
    <w:basedOn w:val="Normal"/>
    <w:link w:val="CorpsdetexteCar"/>
    <w:uiPriority w:val="99"/>
    <w:rsid w:val="00626923"/>
    <w:rPr>
      <w:sz w:val="24"/>
      <w:szCs w:val="24"/>
    </w:rPr>
  </w:style>
  <w:style w:type="character" w:customStyle="1" w:styleId="CorpsdetexteCar">
    <w:name w:val="Corps de texte Car"/>
    <w:basedOn w:val="Policepardfaut"/>
    <w:link w:val="Corpsdetexte"/>
    <w:uiPriority w:val="99"/>
    <w:semiHidden/>
    <w:rsid w:val="005529D6"/>
    <w:rPr>
      <w:rFonts w:ascii="Arial" w:hAnsi="Arial" w:cs="Arial"/>
      <w:sz w:val="20"/>
      <w:szCs w:val="20"/>
      <w:lang w:val="en-GB"/>
    </w:rPr>
  </w:style>
  <w:style w:type="character" w:styleId="Lienhypertexte">
    <w:name w:val="Hyperlink"/>
    <w:basedOn w:val="Policepardfaut"/>
    <w:uiPriority w:val="99"/>
    <w:rsid w:val="00325D1D"/>
    <w:rPr>
      <w:color w:val="0000FF"/>
      <w:u w:val="single"/>
    </w:rPr>
  </w:style>
  <w:style w:type="paragraph" w:styleId="Pieddepage">
    <w:name w:val="footer"/>
    <w:basedOn w:val="Normal"/>
    <w:link w:val="PieddepageCar"/>
    <w:uiPriority w:val="99"/>
    <w:rsid w:val="00831F38"/>
    <w:pPr>
      <w:tabs>
        <w:tab w:val="center" w:pos="4153"/>
        <w:tab w:val="right" w:pos="8306"/>
      </w:tabs>
    </w:pPr>
  </w:style>
  <w:style w:type="character" w:customStyle="1" w:styleId="PieddepageCar">
    <w:name w:val="Pied de page Car"/>
    <w:basedOn w:val="Policepardfaut"/>
    <w:link w:val="Pieddepage"/>
    <w:uiPriority w:val="99"/>
    <w:rsid w:val="005529D6"/>
    <w:rPr>
      <w:rFonts w:ascii="Arial" w:hAnsi="Arial" w:cs="Arial"/>
      <w:sz w:val="20"/>
      <w:szCs w:val="20"/>
      <w:lang w:val="en-GB"/>
    </w:rPr>
  </w:style>
  <w:style w:type="character" w:styleId="Numrodepage">
    <w:name w:val="page number"/>
    <w:basedOn w:val="Policepardfaut"/>
    <w:uiPriority w:val="99"/>
    <w:rsid w:val="00831F38"/>
  </w:style>
  <w:style w:type="paragraph" w:styleId="Textedebulles">
    <w:name w:val="Balloon Text"/>
    <w:basedOn w:val="Normal"/>
    <w:link w:val="TextedebullesCar"/>
    <w:uiPriority w:val="99"/>
    <w:semiHidden/>
    <w:rsid w:val="0093640E"/>
    <w:rPr>
      <w:rFonts w:ascii="Tahoma" w:hAnsi="Tahoma" w:cs="Tahoma"/>
      <w:sz w:val="16"/>
      <w:szCs w:val="16"/>
    </w:rPr>
  </w:style>
  <w:style w:type="character" w:customStyle="1" w:styleId="TextedebullesCar">
    <w:name w:val="Texte de bulles Car"/>
    <w:basedOn w:val="Policepardfaut"/>
    <w:link w:val="Textedebulles"/>
    <w:uiPriority w:val="99"/>
    <w:semiHidden/>
    <w:rsid w:val="005529D6"/>
    <w:rPr>
      <w:sz w:val="0"/>
      <w:szCs w:val="0"/>
      <w:lang w:val="en-GB"/>
    </w:rPr>
  </w:style>
  <w:style w:type="table" w:styleId="Grilledutableau">
    <w:name w:val="Table Grid"/>
    <w:basedOn w:val="TableauNormal"/>
    <w:uiPriority w:val="99"/>
    <w:rsid w:val="00B30D4E"/>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rsid w:val="0066779B"/>
    <w:pPr>
      <w:tabs>
        <w:tab w:val="left" w:pos="400"/>
        <w:tab w:val="right" w:leader="dot" w:pos="9350"/>
      </w:tabs>
      <w:spacing w:before="120" w:after="120"/>
    </w:pPr>
    <w:rPr>
      <w:rFonts w:cs="Times New Roman"/>
      <w:b/>
      <w:bCs/>
      <w:caps/>
    </w:rPr>
  </w:style>
  <w:style w:type="paragraph" w:styleId="TM2">
    <w:name w:val="toc 2"/>
    <w:basedOn w:val="Normal"/>
    <w:next w:val="Normal"/>
    <w:autoRedefine/>
    <w:uiPriority w:val="39"/>
    <w:rsid w:val="0066779B"/>
    <w:pPr>
      <w:tabs>
        <w:tab w:val="left" w:pos="800"/>
        <w:tab w:val="right" w:leader="dot" w:pos="9350"/>
      </w:tabs>
      <w:ind w:left="200"/>
    </w:pPr>
    <w:rPr>
      <w:rFonts w:cs="Times New Roman"/>
      <w:smallCaps/>
    </w:rPr>
  </w:style>
  <w:style w:type="paragraph" w:styleId="TM3">
    <w:name w:val="toc 3"/>
    <w:basedOn w:val="Normal"/>
    <w:next w:val="Normal"/>
    <w:autoRedefine/>
    <w:uiPriority w:val="39"/>
    <w:rsid w:val="00BA24E4"/>
    <w:pPr>
      <w:ind w:left="400"/>
    </w:pPr>
    <w:rPr>
      <w:rFonts w:cs="Times New Roman"/>
      <w:i/>
      <w:iCs/>
    </w:rPr>
  </w:style>
  <w:style w:type="paragraph" w:styleId="TM4">
    <w:name w:val="toc 4"/>
    <w:basedOn w:val="Normal"/>
    <w:next w:val="Normal"/>
    <w:autoRedefine/>
    <w:uiPriority w:val="99"/>
    <w:semiHidden/>
    <w:rsid w:val="00BA24E4"/>
    <w:pPr>
      <w:ind w:left="600"/>
    </w:pPr>
    <w:rPr>
      <w:rFonts w:cs="Times New Roman"/>
      <w:sz w:val="18"/>
      <w:szCs w:val="18"/>
    </w:rPr>
  </w:style>
  <w:style w:type="paragraph" w:styleId="TM5">
    <w:name w:val="toc 5"/>
    <w:basedOn w:val="Normal"/>
    <w:next w:val="Normal"/>
    <w:autoRedefine/>
    <w:uiPriority w:val="99"/>
    <w:semiHidden/>
    <w:rsid w:val="00BA24E4"/>
    <w:pPr>
      <w:ind w:left="800"/>
    </w:pPr>
    <w:rPr>
      <w:rFonts w:cs="Times New Roman"/>
      <w:sz w:val="18"/>
      <w:szCs w:val="18"/>
    </w:rPr>
  </w:style>
  <w:style w:type="paragraph" w:styleId="TM6">
    <w:name w:val="toc 6"/>
    <w:basedOn w:val="Normal"/>
    <w:next w:val="Normal"/>
    <w:autoRedefine/>
    <w:uiPriority w:val="99"/>
    <w:semiHidden/>
    <w:rsid w:val="00BA24E4"/>
    <w:pPr>
      <w:ind w:left="1000"/>
    </w:pPr>
    <w:rPr>
      <w:rFonts w:cs="Times New Roman"/>
      <w:sz w:val="18"/>
      <w:szCs w:val="18"/>
    </w:rPr>
  </w:style>
  <w:style w:type="paragraph" w:styleId="TM7">
    <w:name w:val="toc 7"/>
    <w:basedOn w:val="Normal"/>
    <w:next w:val="Normal"/>
    <w:autoRedefine/>
    <w:uiPriority w:val="99"/>
    <w:semiHidden/>
    <w:rsid w:val="00BA24E4"/>
    <w:pPr>
      <w:ind w:left="1200"/>
    </w:pPr>
    <w:rPr>
      <w:rFonts w:cs="Times New Roman"/>
      <w:sz w:val="18"/>
      <w:szCs w:val="18"/>
    </w:rPr>
  </w:style>
  <w:style w:type="paragraph" w:styleId="TM8">
    <w:name w:val="toc 8"/>
    <w:basedOn w:val="Normal"/>
    <w:next w:val="Normal"/>
    <w:autoRedefine/>
    <w:uiPriority w:val="99"/>
    <w:semiHidden/>
    <w:rsid w:val="00BA24E4"/>
    <w:pPr>
      <w:ind w:left="1400"/>
    </w:pPr>
    <w:rPr>
      <w:rFonts w:cs="Times New Roman"/>
      <w:sz w:val="18"/>
      <w:szCs w:val="18"/>
    </w:rPr>
  </w:style>
  <w:style w:type="paragraph" w:styleId="TM9">
    <w:name w:val="toc 9"/>
    <w:basedOn w:val="Normal"/>
    <w:next w:val="Normal"/>
    <w:autoRedefine/>
    <w:uiPriority w:val="99"/>
    <w:semiHidden/>
    <w:rsid w:val="00BA24E4"/>
    <w:pPr>
      <w:ind w:left="1600"/>
    </w:pPr>
    <w:rPr>
      <w:rFonts w:cs="Times New Roman"/>
      <w:sz w:val="18"/>
      <w:szCs w:val="18"/>
    </w:rPr>
  </w:style>
  <w:style w:type="paragraph" w:styleId="Retraitcorpsdetexte2">
    <w:name w:val="Body Text Indent 2"/>
    <w:basedOn w:val="Normal"/>
    <w:link w:val="Retraitcorpsdetexte2Car"/>
    <w:uiPriority w:val="99"/>
    <w:rsid w:val="00CA326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529D6"/>
    <w:rPr>
      <w:rFonts w:ascii="Arial" w:hAnsi="Arial" w:cs="Arial"/>
      <w:sz w:val="20"/>
      <w:szCs w:val="20"/>
      <w:lang w:val="en-GB"/>
    </w:rPr>
  </w:style>
  <w:style w:type="paragraph" w:styleId="Retraitcorpsdetexte3">
    <w:name w:val="Body Text Indent 3"/>
    <w:basedOn w:val="Normal"/>
    <w:link w:val="Retraitcorpsdetexte3Car"/>
    <w:uiPriority w:val="99"/>
    <w:rsid w:val="00CA326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529D6"/>
    <w:rPr>
      <w:rFonts w:ascii="Arial" w:hAnsi="Arial" w:cs="Arial"/>
      <w:sz w:val="16"/>
      <w:szCs w:val="16"/>
      <w:lang w:val="en-GB"/>
    </w:rPr>
  </w:style>
  <w:style w:type="paragraph" w:styleId="NormalWeb">
    <w:name w:val="Normal (Web)"/>
    <w:basedOn w:val="Normal"/>
    <w:uiPriority w:val="99"/>
    <w:rsid w:val="00361409"/>
    <w:pPr>
      <w:spacing w:before="100" w:beforeAutospacing="1" w:after="100" w:afterAutospacing="1"/>
    </w:pPr>
    <w:rPr>
      <w:rFonts w:cs="Times New Roman"/>
      <w:sz w:val="24"/>
      <w:szCs w:val="24"/>
      <w:lang w:eastAsia="en-GB"/>
    </w:rPr>
  </w:style>
  <w:style w:type="paragraph" w:customStyle="1" w:styleId="xl27">
    <w:name w:val="xl27"/>
    <w:basedOn w:val="Normal"/>
    <w:uiPriority w:val="99"/>
    <w:rsid w:val="001E0FD0"/>
    <w:pPr>
      <w:spacing w:before="100" w:beforeAutospacing="1" w:after="100" w:afterAutospacing="1"/>
      <w:textAlignment w:val="center"/>
    </w:pPr>
    <w:rPr>
      <w:rFonts w:ascii="HDI-Gerling Sans" w:hAnsi="HDI-Gerling Sans" w:cs="HDI-Gerling Sans"/>
      <w:sz w:val="18"/>
      <w:szCs w:val="18"/>
      <w:lang w:eastAsia="en-GB"/>
    </w:rPr>
  </w:style>
  <w:style w:type="paragraph" w:customStyle="1" w:styleId="large">
    <w:name w:val="large"/>
    <w:basedOn w:val="Normal"/>
    <w:uiPriority w:val="99"/>
    <w:rsid w:val="006551E4"/>
    <w:pPr>
      <w:spacing w:before="75" w:after="150" w:line="255" w:lineRule="atLeast"/>
    </w:pPr>
    <w:rPr>
      <w:rFonts w:cs="Times New Roman"/>
      <w:sz w:val="21"/>
      <w:szCs w:val="21"/>
      <w:lang w:eastAsia="en-GB"/>
    </w:rPr>
  </w:style>
  <w:style w:type="paragraph" w:customStyle="1" w:styleId="telephonenumbers">
    <w:name w:val="telephonenumbers"/>
    <w:basedOn w:val="Normal"/>
    <w:uiPriority w:val="99"/>
    <w:rsid w:val="006551E4"/>
    <w:pPr>
      <w:spacing w:before="75" w:after="150"/>
    </w:pPr>
    <w:rPr>
      <w:rFonts w:cs="Times New Roman"/>
      <w:sz w:val="18"/>
      <w:szCs w:val="18"/>
      <w:lang w:eastAsia="en-GB"/>
    </w:rPr>
  </w:style>
  <w:style w:type="paragraph" w:styleId="En-tte">
    <w:name w:val="header"/>
    <w:basedOn w:val="Normal"/>
    <w:link w:val="En-tteCar"/>
    <w:uiPriority w:val="99"/>
    <w:rsid w:val="00063311"/>
    <w:pPr>
      <w:tabs>
        <w:tab w:val="center" w:pos="4153"/>
        <w:tab w:val="right" w:pos="8306"/>
      </w:tabs>
    </w:pPr>
  </w:style>
  <w:style w:type="character" w:customStyle="1" w:styleId="En-tteCar">
    <w:name w:val="En-tête Car"/>
    <w:basedOn w:val="Policepardfaut"/>
    <w:link w:val="En-tte"/>
    <w:uiPriority w:val="99"/>
    <w:semiHidden/>
    <w:rsid w:val="005529D6"/>
    <w:rPr>
      <w:rFonts w:ascii="Arial" w:hAnsi="Arial" w:cs="Arial"/>
      <w:sz w:val="20"/>
      <w:szCs w:val="20"/>
      <w:lang w:val="en-GB"/>
    </w:rPr>
  </w:style>
  <w:style w:type="paragraph" w:styleId="Paragraphedeliste">
    <w:name w:val="List Paragraph"/>
    <w:basedOn w:val="Normal"/>
    <w:link w:val="ParagraphedelisteCar"/>
    <w:uiPriority w:val="34"/>
    <w:qFormat/>
    <w:rsid w:val="00642022"/>
    <w:pPr>
      <w:ind w:left="720"/>
    </w:pPr>
  </w:style>
  <w:style w:type="numbering" w:styleId="111111">
    <w:name w:val="Outline List 2"/>
    <w:aliases w:val="2.3.1.1"/>
    <w:basedOn w:val="Aucuneliste"/>
    <w:uiPriority w:val="99"/>
    <w:semiHidden/>
    <w:unhideWhenUsed/>
    <w:rsid w:val="005529D6"/>
    <w:pPr>
      <w:numPr>
        <w:numId w:val="2"/>
      </w:numPr>
    </w:pPr>
  </w:style>
  <w:style w:type="paragraph" w:customStyle="1" w:styleId="Default">
    <w:name w:val="Default"/>
    <w:rsid w:val="00123663"/>
    <w:pPr>
      <w:autoSpaceDE w:val="0"/>
      <w:autoSpaceDN w:val="0"/>
      <w:adjustRightInd w:val="0"/>
    </w:pPr>
    <w:rPr>
      <w:rFonts w:ascii="Tahoma" w:hAnsi="Tahoma" w:cs="Tahoma"/>
      <w:color w:val="000000"/>
      <w:sz w:val="24"/>
      <w:szCs w:val="24"/>
      <w:lang w:val="fr-BE"/>
    </w:rPr>
  </w:style>
  <w:style w:type="character" w:styleId="Marquedecommentaire">
    <w:name w:val="annotation reference"/>
    <w:basedOn w:val="Policepardfaut"/>
    <w:uiPriority w:val="99"/>
    <w:semiHidden/>
    <w:unhideWhenUsed/>
    <w:rsid w:val="00CC6E29"/>
    <w:rPr>
      <w:sz w:val="16"/>
      <w:szCs w:val="16"/>
    </w:rPr>
  </w:style>
  <w:style w:type="paragraph" w:styleId="Commentaire">
    <w:name w:val="annotation text"/>
    <w:basedOn w:val="Normal"/>
    <w:link w:val="CommentaireCar"/>
    <w:uiPriority w:val="99"/>
    <w:semiHidden/>
    <w:unhideWhenUsed/>
    <w:rsid w:val="00CC6E29"/>
  </w:style>
  <w:style w:type="character" w:customStyle="1" w:styleId="CommentaireCar">
    <w:name w:val="Commentaire Car"/>
    <w:basedOn w:val="Policepardfaut"/>
    <w:link w:val="Commentaire"/>
    <w:uiPriority w:val="99"/>
    <w:semiHidden/>
    <w:rsid w:val="00CC6E29"/>
    <w:rPr>
      <w:rFonts w:ascii="Arial" w:hAnsi="Arial" w:cs="Arial"/>
      <w:sz w:val="20"/>
      <w:szCs w:val="20"/>
      <w:lang w:val="en-GB"/>
    </w:rPr>
  </w:style>
  <w:style w:type="paragraph" w:styleId="Objetducommentaire">
    <w:name w:val="annotation subject"/>
    <w:basedOn w:val="Commentaire"/>
    <w:next w:val="Commentaire"/>
    <w:link w:val="ObjetducommentaireCar"/>
    <w:uiPriority w:val="99"/>
    <w:semiHidden/>
    <w:unhideWhenUsed/>
    <w:rsid w:val="00CC6E29"/>
    <w:rPr>
      <w:b/>
      <w:bCs/>
    </w:rPr>
  </w:style>
  <w:style w:type="character" w:customStyle="1" w:styleId="ObjetducommentaireCar">
    <w:name w:val="Objet du commentaire Car"/>
    <w:basedOn w:val="CommentaireCar"/>
    <w:link w:val="Objetducommentaire"/>
    <w:uiPriority w:val="99"/>
    <w:semiHidden/>
    <w:rsid w:val="00CC6E29"/>
    <w:rPr>
      <w:rFonts w:ascii="Arial" w:hAnsi="Arial" w:cs="Arial"/>
      <w:b/>
      <w:bCs/>
      <w:sz w:val="20"/>
      <w:szCs w:val="20"/>
      <w:lang w:val="en-GB"/>
    </w:rPr>
  </w:style>
  <w:style w:type="paragraph" w:customStyle="1" w:styleId="BulletText1">
    <w:name w:val="Bullet Text 1"/>
    <w:basedOn w:val="Normal"/>
    <w:rsid w:val="0009367A"/>
    <w:pPr>
      <w:numPr>
        <w:numId w:val="8"/>
      </w:numPr>
      <w:tabs>
        <w:tab w:val="left" w:pos="187"/>
      </w:tabs>
    </w:pPr>
    <w:rPr>
      <w:rFonts w:ascii="Times New Roman" w:hAnsi="Times New Roman" w:cs="Times New Roman"/>
      <w:sz w:val="24"/>
      <w:lang w:val="en-US"/>
    </w:rPr>
  </w:style>
  <w:style w:type="character" w:customStyle="1" w:styleId="ParagraphedelisteCar">
    <w:name w:val="Paragraphe de liste Car"/>
    <w:basedOn w:val="Policepardfaut"/>
    <w:link w:val="Paragraphedeliste"/>
    <w:uiPriority w:val="34"/>
    <w:rsid w:val="00807E0A"/>
    <w:rPr>
      <w:rFonts w:ascii="Arial" w:hAnsi="Arial" w:cs="Arial"/>
      <w:sz w:val="20"/>
      <w:szCs w:val="20"/>
      <w:lang w:val="en-GB"/>
    </w:rPr>
  </w:style>
  <w:style w:type="paragraph" w:styleId="Normalcentr">
    <w:name w:val="Block Text"/>
    <w:basedOn w:val="Normal"/>
    <w:uiPriority w:val="99"/>
    <w:rsid w:val="00802ED9"/>
    <w:rPr>
      <w:rFonts w:ascii="Times New Roman" w:hAnsi="Times New Roman" w:cs="Times New Roman"/>
      <w:snapToGrid w:val="0"/>
      <w:sz w:val="24"/>
      <w:lang w:val="en-US" w:eastAsia="nl-BE"/>
    </w:rPr>
  </w:style>
  <w:style w:type="paragraph" w:customStyle="1" w:styleId="BlockLine">
    <w:name w:val="Block Line"/>
    <w:basedOn w:val="Normal"/>
    <w:next w:val="Normal"/>
    <w:rsid w:val="001C7D6A"/>
    <w:pPr>
      <w:pBdr>
        <w:top w:val="single" w:sz="6" w:space="1" w:color="auto"/>
        <w:between w:val="single" w:sz="6" w:space="1" w:color="auto"/>
      </w:pBdr>
      <w:spacing w:before="240"/>
      <w:ind w:left="1700"/>
    </w:pPr>
    <w:rPr>
      <w:rFonts w:ascii="Times New Roman" w:hAnsi="Times New Roman" w:cs="Times New Roman"/>
      <w:snapToGrid w:val="0"/>
      <w:sz w:val="24"/>
      <w:lang w:val="en-US" w:eastAsia="nl-BE"/>
    </w:rPr>
  </w:style>
  <w:style w:type="character" w:styleId="Mentionnonrsolue">
    <w:name w:val="Unresolved Mention"/>
    <w:basedOn w:val="Policepardfaut"/>
    <w:uiPriority w:val="99"/>
    <w:semiHidden/>
    <w:unhideWhenUsed/>
    <w:rsid w:val="000351C3"/>
    <w:rPr>
      <w:color w:val="605E5C"/>
      <w:shd w:val="clear" w:color="auto" w:fill="E1DFDD"/>
    </w:rPr>
  </w:style>
  <w:style w:type="character" w:styleId="Lienhypertextesuivivisit">
    <w:name w:val="FollowedHyperlink"/>
    <w:basedOn w:val="Policepardfaut"/>
    <w:uiPriority w:val="99"/>
    <w:semiHidden/>
    <w:unhideWhenUsed/>
    <w:rsid w:val="000351C3"/>
    <w:rPr>
      <w:color w:val="800080" w:themeColor="followedHyperlink"/>
      <w:u w:val="single"/>
    </w:rPr>
  </w:style>
  <w:style w:type="paragraph" w:customStyle="1" w:styleId="PV">
    <w:name w:val="P.V."/>
    <w:basedOn w:val="Normal"/>
    <w:rsid w:val="002A6C7E"/>
    <w:pPr>
      <w:spacing w:before="60" w:after="60"/>
      <w:jc w:val="both"/>
    </w:pPr>
    <w:rPr>
      <w:rFonts w:ascii="Times New Roman" w:hAnsi="Times New Roman" w:cs="Times New Roman"/>
      <w:kern w:val="28"/>
      <w:sz w:val="24"/>
      <w:lang w:val="fr-FR" w:eastAsia="fr-FR"/>
    </w:rPr>
  </w:style>
  <w:style w:type="character" w:styleId="Accentuation">
    <w:name w:val="Emphasis"/>
    <w:qFormat/>
    <w:locked/>
    <w:rsid w:val="002F6DC5"/>
    <w:rPr>
      <w:i/>
      <w:iCs/>
    </w:rPr>
  </w:style>
  <w:style w:type="character" w:styleId="lev">
    <w:name w:val="Strong"/>
    <w:basedOn w:val="Policepardfaut"/>
    <w:qFormat/>
    <w:locked/>
    <w:rsid w:val="00DD7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4338">
      <w:marLeft w:val="0"/>
      <w:marRight w:val="0"/>
      <w:marTop w:val="0"/>
      <w:marBottom w:val="0"/>
      <w:divBdr>
        <w:top w:val="none" w:sz="0" w:space="0" w:color="auto"/>
        <w:left w:val="none" w:sz="0" w:space="0" w:color="auto"/>
        <w:bottom w:val="none" w:sz="0" w:space="0" w:color="auto"/>
        <w:right w:val="none" w:sz="0" w:space="0" w:color="auto"/>
      </w:divBdr>
    </w:div>
    <w:div w:id="728574343">
      <w:marLeft w:val="0"/>
      <w:marRight w:val="0"/>
      <w:marTop w:val="0"/>
      <w:marBottom w:val="0"/>
      <w:divBdr>
        <w:top w:val="none" w:sz="0" w:space="0" w:color="auto"/>
        <w:left w:val="none" w:sz="0" w:space="0" w:color="auto"/>
        <w:bottom w:val="none" w:sz="0" w:space="0" w:color="auto"/>
        <w:right w:val="none" w:sz="0" w:space="0" w:color="auto"/>
      </w:divBdr>
    </w:div>
    <w:div w:id="728574345">
      <w:marLeft w:val="0"/>
      <w:marRight w:val="0"/>
      <w:marTop w:val="150"/>
      <w:marBottom w:val="150"/>
      <w:divBdr>
        <w:top w:val="none" w:sz="0" w:space="0" w:color="auto"/>
        <w:left w:val="none" w:sz="0" w:space="0" w:color="auto"/>
        <w:bottom w:val="none" w:sz="0" w:space="0" w:color="auto"/>
        <w:right w:val="none" w:sz="0" w:space="0" w:color="auto"/>
      </w:divBdr>
      <w:divsChild>
        <w:div w:id="728574350">
          <w:marLeft w:val="0"/>
          <w:marRight w:val="0"/>
          <w:marTop w:val="0"/>
          <w:marBottom w:val="0"/>
          <w:divBdr>
            <w:top w:val="none" w:sz="0" w:space="0" w:color="auto"/>
            <w:left w:val="none" w:sz="0" w:space="0" w:color="auto"/>
            <w:bottom w:val="none" w:sz="0" w:space="0" w:color="auto"/>
            <w:right w:val="none" w:sz="0" w:space="0" w:color="auto"/>
          </w:divBdr>
          <w:divsChild>
            <w:div w:id="728574339">
              <w:marLeft w:val="0"/>
              <w:marRight w:val="0"/>
              <w:marTop w:val="0"/>
              <w:marBottom w:val="0"/>
              <w:divBdr>
                <w:top w:val="none" w:sz="0" w:space="0" w:color="auto"/>
                <w:left w:val="none" w:sz="0" w:space="0" w:color="auto"/>
                <w:bottom w:val="none" w:sz="0" w:space="0" w:color="auto"/>
                <w:right w:val="none" w:sz="0" w:space="0" w:color="auto"/>
              </w:divBdr>
              <w:divsChild>
                <w:div w:id="728574344">
                  <w:marLeft w:val="0"/>
                  <w:marRight w:val="0"/>
                  <w:marTop w:val="0"/>
                  <w:marBottom w:val="0"/>
                  <w:divBdr>
                    <w:top w:val="none" w:sz="0" w:space="0" w:color="auto"/>
                    <w:left w:val="none" w:sz="0" w:space="0" w:color="auto"/>
                    <w:bottom w:val="none" w:sz="0" w:space="0" w:color="auto"/>
                    <w:right w:val="none" w:sz="0" w:space="0" w:color="auto"/>
                  </w:divBdr>
                  <w:divsChild>
                    <w:div w:id="728574353">
                      <w:marLeft w:val="6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8574347">
      <w:marLeft w:val="0"/>
      <w:marRight w:val="0"/>
      <w:marTop w:val="0"/>
      <w:marBottom w:val="0"/>
      <w:divBdr>
        <w:top w:val="none" w:sz="0" w:space="0" w:color="auto"/>
        <w:left w:val="none" w:sz="0" w:space="0" w:color="auto"/>
        <w:bottom w:val="none" w:sz="0" w:space="0" w:color="auto"/>
        <w:right w:val="none" w:sz="0" w:space="0" w:color="auto"/>
      </w:divBdr>
    </w:div>
    <w:div w:id="728574348">
      <w:marLeft w:val="0"/>
      <w:marRight w:val="0"/>
      <w:marTop w:val="0"/>
      <w:marBottom w:val="0"/>
      <w:divBdr>
        <w:top w:val="none" w:sz="0" w:space="0" w:color="auto"/>
        <w:left w:val="none" w:sz="0" w:space="0" w:color="auto"/>
        <w:bottom w:val="none" w:sz="0" w:space="0" w:color="auto"/>
        <w:right w:val="none" w:sz="0" w:space="0" w:color="auto"/>
      </w:divBdr>
      <w:divsChild>
        <w:div w:id="728574358">
          <w:marLeft w:val="0"/>
          <w:marRight w:val="0"/>
          <w:marTop w:val="0"/>
          <w:marBottom w:val="0"/>
          <w:divBdr>
            <w:top w:val="none" w:sz="0" w:space="0" w:color="auto"/>
            <w:left w:val="none" w:sz="0" w:space="0" w:color="auto"/>
            <w:bottom w:val="none" w:sz="0" w:space="0" w:color="auto"/>
            <w:right w:val="none" w:sz="0" w:space="0" w:color="auto"/>
          </w:divBdr>
          <w:divsChild>
            <w:div w:id="728574340">
              <w:marLeft w:val="0"/>
              <w:marRight w:val="0"/>
              <w:marTop w:val="0"/>
              <w:marBottom w:val="0"/>
              <w:divBdr>
                <w:top w:val="none" w:sz="0" w:space="0" w:color="auto"/>
                <w:left w:val="none" w:sz="0" w:space="0" w:color="auto"/>
                <w:bottom w:val="none" w:sz="0" w:space="0" w:color="auto"/>
                <w:right w:val="none" w:sz="0" w:space="0" w:color="auto"/>
              </w:divBdr>
              <w:divsChild>
                <w:div w:id="7285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4349">
      <w:marLeft w:val="0"/>
      <w:marRight w:val="0"/>
      <w:marTop w:val="0"/>
      <w:marBottom w:val="0"/>
      <w:divBdr>
        <w:top w:val="none" w:sz="0" w:space="0" w:color="auto"/>
        <w:left w:val="none" w:sz="0" w:space="0" w:color="auto"/>
        <w:bottom w:val="none" w:sz="0" w:space="0" w:color="auto"/>
        <w:right w:val="none" w:sz="0" w:space="0" w:color="auto"/>
      </w:divBdr>
      <w:divsChild>
        <w:div w:id="728574346">
          <w:marLeft w:val="0"/>
          <w:marRight w:val="0"/>
          <w:marTop w:val="0"/>
          <w:marBottom w:val="0"/>
          <w:divBdr>
            <w:top w:val="none" w:sz="0" w:space="0" w:color="auto"/>
            <w:left w:val="none" w:sz="0" w:space="0" w:color="auto"/>
            <w:bottom w:val="none" w:sz="0" w:space="0" w:color="auto"/>
            <w:right w:val="none" w:sz="0" w:space="0" w:color="auto"/>
          </w:divBdr>
          <w:divsChild>
            <w:div w:id="728574359">
              <w:marLeft w:val="0"/>
              <w:marRight w:val="0"/>
              <w:marTop w:val="0"/>
              <w:marBottom w:val="0"/>
              <w:divBdr>
                <w:top w:val="none" w:sz="0" w:space="0" w:color="auto"/>
                <w:left w:val="none" w:sz="0" w:space="0" w:color="auto"/>
                <w:bottom w:val="none" w:sz="0" w:space="0" w:color="auto"/>
                <w:right w:val="none" w:sz="0" w:space="0" w:color="auto"/>
              </w:divBdr>
              <w:divsChild>
                <w:div w:id="7285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4352">
      <w:marLeft w:val="0"/>
      <w:marRight w:val="0"/>
      <w:marTop w:val="0"/>
      <w:marBottom w:val="0"/>
      <w:divBdr>
        <w:top w:val="none" w:sz="0" w:space="0" w:color="auto"/>
        <w:left w:val="none" w:sz="0" w:space="0" w:color="auto"/>
        <w:bottom w:val="none" w:sz="0" w:space="0" w:color="auto"/>
        <w:right w:val="none" w:sz="0" w:space="0" w:color="auto"/>
      </w:divBdr>
    </w:div>
    <w:div w:id="728574355">
      <w:marLeft w:val="0"/>
      <w:marRight w:val="0"/>
      <w:marTop w:val="0"/>
      <w:marBottom w:val="0"/>
      <w:divBdr>
        <w:top w:val="none" w:sz="0" w:space="0" w:color="auto"/>
        <w:left w:val="none" w:sz="0" w:space="0" w:color="auto"/>
        <w:bottom w:val="none" w:sz="0" w:space="0" w:color="auto"/>
        <w:right w:val="none" w:sz="0" w:space="0" w:color="auto"/>
      </w:divBdr>
    </w:div>
    <w:div w:id="728574356">
      <w:marLeft w:val="0"/>
      <w:marRight w:val="0"/>
      <w:marTop w:val="0"/>
      <w:marBottom w:val="0"/>
      <w:divBdr>
        <w:top w:val="none" w:sz="0" w:space="0" w:color="auto"/>
        <w:left w:val="none" w:sz="0" w:space="0" w:color="auto"/>
        <w:bottom w:val="none" w:sz="0" w:space="0" w:color="auto"/>
        <w:right w:val="none" w:sz="0" w:space="0" w:color="auto"/>
      </w:divBdr>
    </w:div>
    <w:div w:id="728574360">
      <w:marLeft w:val="0"/>
      <w:marRight w:val="0"/>
      <w:marTop w:val="0"/>
      <w:marBottom w:val="0"/>
      <w:divBdr>
        <w:top w:val="none" w:sz="0" w:space="0" w:color="auto"/>
        <w:left w:val="none" w:sz="0" w:space="0" w:color="auto"/>
        <w:bottom w:val="none" w:sz="0" w:space="0" w:color="auto"/>
        <w:right w:val="none" w:sz="0" w:space="0" w:color="auto"/>
      </w:divBdr>
    </w:div>
    <w:div w:id="728574361">
      <w:marLeft w:val="0"/>
      <w:marRight w:val="0"/>
      <w:marTop w:val="150"/>
      <w:marBottom w:val="150"/>
      <w:divBdr>
        <w:top w:val="none" w:sz="0" w:space="0" w:color="auto"/>
        <w:left w:val="none" w:sz="0" w:space="0" w:color="auto"/>
        <w:bottom w:val="none" w:sz="0" w:space="0" w:color="auto"/>
        <w:right w:val="none" w:sz="0" w:space="0" w:color="auto"/>
      </w:divBdr>
      <w:divsChild>
        <w:div w:id="728574351">
          <w:marLeft w:val="0"/>
          <w:marRight w:val="0"/>
          <w:marTop w:val="0"/>
          <w:marBottom w:val="0"/>
          <w:divBdr>
            <w:top w:val="none" w:sz="0" w:space="0" w:color="auto"/>
            <w:left w:val="none" w:sz="0" w:space="0" w:color="auto"/>
            <w:bottom w:val="none" w:sz="0" w:space="0" w:color="auto"/>
            <w:right w:val="none" w:sz="0" w:space="0" w:color="auto"/>
          </w:divBdr>
          <w:divsChild>
            <w:div w:id="728574342">
              <w:marLeft w:val="0"/>
              <w:marRight w:val="0"/>
              <w:marTop w:val="0"/>
              <w:marBottom w:val="0"/>
              <w:divBdr>
                <w:top w:val="none" w:sz="0" w:space="0" w:color="auto"/>
                <w:left w:val="none" w:sz="0" w:space="0" w:color="auto"/>
                <w:bottom w:val="none" w:sz="0" w:space="0" w:color="auto"/>
                <w:right w:val="none" w:sz="0" w:space="0" w:color="auto"/>
              </w:divBdr>
              <w:divsChild>
                <w:div w:id="728574354">
                  <w:marLeft w:val="0"/>
                  <w:marRight w:val="0"/>
                  <w:marTop w:val="0"/>
                  <w:marBottom w:val="0"/>
                  <w:divBdr>
                    <w:top w:val="none" w:sz="0" w:space="0" w:color="auto"/>
                    <w:left w:val="none" w:sz="0" w:space="0" w:color="auto"/>
                    <w:bottom w:val="none" w:sz="0" w:space="0" w:color="auto"/>
                    <w:right w:val="none" w:sz="0" w:space="0" w:color="auto"/>
                  </w:divBdr>
                  <w:divsChild>
                    <w:div w:id="728574337">
                      <w:marLeft w:val="6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849891">
      <w:bodyDiv w:val="1"/>
      <w:marLeft w:val="0"/>
      <w:marRight w:val="0"/>
      <w:marTop w:val="0"/>
      <w:marBottom w:val="0"/>
      <w:divBdr>
        <w:top w:val="none" w:sz="0" w:space="0" w:color="auto"/>
        <w:left w:val="none" w:sz="0" w:space="0" w:color="auto"/>
        <w:bottom w:val="none" w:sz="0" w:space="0" w:color="auto"/>
        <w:right w:val="none" w:sz="0" w:space="0" w:color="auto"/>
      </w:divBdr>
      <w:divsChild>
        <w:div w:id="852961995">
          <w:marLeft w:val="1267"/>
          <w:marRight w:val="0"/>
          <w:marTop w:val="0"/>
          <w:marBottom w:val="120"/>
          <w:divBdr>
            <w:top w:val="none" w:sz="0" w:space="0" w:color="auto"/>
            <w:left w:val="none" w:sz="0" w:space="0" w:color="auto"/>
            <w:bottom w:val="none" w:sz="0" w:space="0" w:color="auto"/>
            <w:right w:val="none" w:sz="0" w:space="0" w:color="auto"/>
          </w:divBdr>
        </w:div>
        <w:div w:id="1942714969">
          <w:marLeft w:val="1267"/>
          <w:marRight w:val="0"/>
          <w:marTop w:val="0"/>
          <w:marBottom w:val="120"/>
          <w:divBdr>
            <w:top w:val="none" w:sz="0" w:space="0" w:color="auto"/>
            <w:left w:val="none" w:sz="0" w:space="0" w:color="auto"/>
            <w:bottom w:val="none" w:sz="0" w:space="0" w:color="auto"/>
            <w:right w:val="none" w:sz="0" w:space="0" w:color="auto"/>
          </w:divBdr>
        </w:div>
        <w:div w:id="1324352802">
          <w:marLeft w:val="1987"/>
          <w:marRight w:val="0"/>
          <w:marTop w:val="0"/>
          <w:marBottom w:val="120"/>
          <w:divBdr>
            <w:top w:val="none" w:sz="0" w:space="0" w:color="auto"/>
            <w:left w:val="none" w:sz="0" w:space="0" w:color="auto"/>
            <w:bottom w:val="none" w:sz="0" w:space="0" w:color="auto"/>
            <w:right w:val="none" w:sz="0" w:space="0" w:color="auto"/>
          </w:divBdr>
        </w:div>
        <w:div w:id="110133065">
          <w:marLeft w:val="1987"/>
          <w:marRight w:val="0"/>
          <w:marTop w:val="0"/>
          <w:marBottom w:val="120"/>
          <w:divBdr>
            <w:top w:val="none" w:sz="0" w:space="0" w:color="auto"/>
            <w:left w:val="none" w:sz="0" w:space="0" w:color="auto"/>
            <w:bottom w:val="none" w:sz="0" w:space="0" w:color="auto"/>
            <w:right w:val="none" w:sz="0" w:space="0" w:color="auto"/>
          </w:divBdr>
        </w:div>
      </w:divsChild>
    </w:div>
    <w:div w:id="1199274591">
      <w:bodyDiv w:val="1"/>
      <w:marLeft w:val="0"/>
      <w:marRight w:val="0"/>
      <w:marTop w:val="0"/>
      <w:marBottom w:val="0"/>
      <w:divBdr>
        <w:top w:val="none" w:sz="0" w:space="0" w:color="auto"/>
        <w:left w:val="none" w:sz="0" w:space="0" w:color="auto"/>
        <w:bottom w:val="none" w:sz="0" w:space="0" w:color="auto"/>
        <w:right w:val="none" w:sz="0" w:space="0" w:color="auto"/>
      </w:divBdr>
      <w:divsChild>
        <w:div w:id="831682220">
          <w:marLeft w:val="547"/>
          <w:marRight w:val="0"/>
          <w:marTop w:val="0"/>
          <w:marBottom w:val="60"/>
          <w:divBdr>
            <w:top w:val="none" w:sz="0" w:space="0" w:color="auto"/>
            <w:left w:val="none" w:sz="0" w:space="0" w:color="auto"/>
            <w:bottom w:val="none" w:sz="0" w:space="0" w:color="auto"/>
            <w:right w:val="none" w:sz="0" w:space="0" w:color="auto"/>
          </w:divBdr>
        </w:div>
        <w:div w:id="1120689751">
          <w:marLeft w:val="1267"/>
          <w:marRight w:val="0"/>
          <w:marTop w:val="0"/>
          <w:marBottom w:val="120"/>
          <w:divBdr>
            <w:top w:val="none" w:sz="0" w:space="0" w:color="auto"/>
            <w:left w:val="none" w:sz="0" w:space="0" w:color="auto"/>
            <w:bottom w:val="none" w:sz="0" w:space="0" w:color="auto"/>
            <w:right w:val="none" w:sz="0" w:space="0" w:color="auto"/>
          </w:divBdr>
        </w:div>
        <w:div w:id="2027167252">
          <w:marLeft w:val="1267"/>
          <w:marRight w:val="0"/>
          <w:marTop w:val="0"/>
          <w:marBottom w:val="120"/>
          <w:divBdr>
            <w:top w:val="none" w:sz="0" w:space="0" w:color="auto"/>
            <w:left w:val="none" w:sz="0" w:space="0" w:color="auto"/>
            <w:bottom w:val="none" w:sz="0" w:space="0" w:color="auto"/>
            <w:right w:val="none" w:sz="0" w:space="0" w:color="auto"/>
          </w:divBdr>
        </w:div>
        <w:div w:id="101533226">
          <w:marLeft w:val="1267"/>
          <w:marRight w:val="0"/>
          <w:marTop w:val="0"/>
          <w:marBottom w:val="120"/>
          <w:divBdr>
            <w:top w:val="none" w:sz="0" w:space="0" w:color="auto"/>
            <w:left w:val="none" w:sz="0" w:space="0" w:color="auto"/>
            <w:bottom w:val="none" w:sz="0" w:space="0" w:color="auto"/>
            <w:right w:val="none" w:sz="0" w:space="0" w:color="auto"/>
          </w:divBdr>
        </w:div>
        <w:div w:id="781801635">
          <w:marLeft w:val="1987"/>
          <w:marRight w:val="0"/>
          <w:marTop w:val="0"/>
          <w:marBottom w:val="120"/>
          <w:divBdr>
            <w:top w:val="none" w:sz="0" w:space="0" w:color="auto"/>
            <w:left w:val="none" w:sz="0" w:space="0" w:color="auto"/>
            <w:bottom w:val="none" w:sz="0" w:space="0" w:color="auto"/>
            <w:right w:val="none" w:sz="0" w:space="0" w:color="auto"/>
          </w:divBdr>
        </w:div>
        <w:div w:id="1058167085">
          <w:marLeft w:val="1987"/>
          <w:marRight w:val="0"/>
          <w:marTop w:val="0"/>
          <w:marBottom w:val="120"/>
          <w:divBdr>
            <w:top w:val="none" w:sz="0" w:space="0" w:color="auto"/>
            <w:left w:val="none" w:sz="0" w:space="0" w:color="auto"/>
            <w:bottom w:val="none" w:sz="0" w:space="0" w:color="auto"/>
            <w:right w:val="none" w:sz="0" w:space="0" w:color="auto"/>
          </w:divBdr>
        </w:div>
        <w:div w:id="1890338164">
          <w:marLeft w:val="1987"/>
          <w:marRight w:val="0"/>
          <w:marTop w:val="0"/>
          <w:marBottom w:val="120"/>
          <w:divBdr>
            <w:top w:val="none" w:sz="0" w:space="0" w:color="auto"/>
            <w:left w:val="none" w:sz="0" w:space="0" w:color="auto"/>
            <w:bottom w:val="none" w:sz="0" w:space="0" w:color="auto"/>
            <w:right w:val="none" w:sz="0" w:space="0" w:color="auto"/>
          </w:divBdr>
        </w:div>
        <w:div w:id="357048917">
          <w:marLeft w:val="1987"/>
          <w:marRight w:val="0"/>
          <w:marTop w:val="0"/>
          <w:marBottom w:val="120"/>
          <w:divBdr>
            <w:top w:val="none" w:sz="0" w:space="0" w:color="auto"/>
            <w:left w:val="none" w:sz="0" w:space="0" w:color="auto"/>
            <w:bottom w:val="none" w:sz="0" w:space="0" w:color="auto"/>
            <w:right w:val="none" w:sz="0" w:space="0" w:color="auto"/>
          </w:divBdr>
        </w:div>
        <w:div w:id="935484197">
          <w:marLeft w:val="1987"/>
          <w:marRight w:val="0"/>
          <w:marTop w:val="0"/>
          <w:marBottom w:val="120"/>
          <w:divBdr>
            <w:top w:val="none" w:sz="0" w:space="0" w:color="auto"/>
            <w:left w:val="none" w:sz="0" w:space="0" w:color="auto"/>
            <w:bottom w:val="none" w:sz="0" w:space="0" w:color="auto"/>
            <w:right w:val="none" w:sz="0" w:space="0" w:color="auto"/>
          </w:divBdr>
        </w:div>
      </w:divsChild>
    </w:div>
    <w:div w:id="1339233623">
      <w:bodyDiv w:val="1"/>
      <w:marLeft w:val="0"/>
      <w:marRight w:val="0"/>
      <w:marTop w:val="0"/>
      <w:marBottom w:val="0"/>
      <w:divBdr>
        <w:top w:val="none" w:sz="0" w:space="0" w:color="auto"/>
        <w:left w:val="none" w:sz="0" w:space="0" w:color="auto"/>
        <w:bottom w:val="none" w:sz="0" w:space="0" w:color="auto"/>
        <w:right w:val="none" w:sz="0" w:space="0" w:color="auto"/>
      </w:divBdr>
      <w:divsChild>
        <w:div w:id="1596087538">
          <w:marLeft w:val="360"/>
          <w:marRight w:val="0"/>
          <w:marTop w:val="200"/>
          <w:marBottom w:val="0"/>
          <w:divBdr>
            <w:top w:val="none" w:sz="0" w:space="0" w:color="auto"/>
            <w:left w:val="none" w:sz="0" w:space="0" w:color="auto"/>
            <w:bottom w:val="none" w:sz="0" w:space="0" w:color="auto"/>
            <w:right w:val="none" w:sz="0" w:space="0" w:color="auto"/>
          </w:divBdr>
        </w:div>
        <w:div w:id="933249969">
          <w:marLeft w:val="360"/>
          <w:marRight w:val="0"/>
          <w:marTop w:val="200"/>
          <w:marBottom w:val="0"/>
          <w:divBdr>
            <w:top w:val="none" w:sz="0" w:space="0" w:color="auto"/>
            <w:left w:val="none" w:sz="0" w:space="0" w:color="auto"/>
            <w:bottom w:val="none" w:sz="0" w:space="0" w:color="auto"/>
            <w:right w:val="none" w:sz="0" w:space="0" w:color="auto"/>
          </w:divBdr>
        </w:div>
        <w:div w:id="692264946">
          <w:marLeft w:val="547"/>
          <w:marRight w:val="0"/>
          <w:marTop w:val="200"/>
          <w:marBottom w:val="0"/>
          <w:divBdr>
            <w:top w:val="none" w:sz="0" w:space="0" w:color="auto"/>
            <w:left w:val="none" w:sz="0" w:space="0" w:color="auto"/>
            <w:bottom w:val="none" w:sz="0" w:space="0" w:color="auto"/>
            <w:right w:val="none" w:sz="0" w:space="0" w:color="auto"/>
          </w:divBdr>
        </w:div>
        <w:div w:id="1153329148">
          <w:marLeft w:val="547"/>
          <w:marRight w:val="0"/>
          <w:marTop w:val="200"/>
          <w:marBottom w:val="0"/>
          <w:divBdr>
            <w:top w:val="none" w:sz="0" w:space="0" w:color="auto"/>
            <w:left w:val="none" w:sz="0" w:space="0" w:color="auto"/>
            <w:bottom w:val="none" w:sz="0" w:space="0" w:color="auto"/>
            <w:right w:val="none" w:sz="0" w:space="0" w:color="auto"/>
          </w:divBdr>
        </w:div>
        <w:div w:id="1579752606">
          <w:marLeft w:val="547"/>
          <w:marRight w:val="0"/>
          <w:marTop w:val="200"/>
          <w:marBottom w:val="0"/>
          <w:divBdr>
            <w:top w:val="none" w:sz="0" w:space="0" w:color="auto"/>
            <w:left w:val="none" w:sz="0" w:space="0" w:color="auto"/>
            <w:bottom w:val="none" w:sz="0" w:space="0" w:color="auto"/>
            <w:right w:val="none" w:sz="0" w:space="0" w:color="auto"/>
          </w:divBdr>
        </w:div>
        <w:div w:id="56629459">
          <w:marLeft w:val="547"/>
          <w:marRight w:val="0"/>
          <w:marTop w:val="200"/>
          <w:marBottom w:val="0"/>
          <w:divBdr>
            <w:top w:val="none" w:sz="0" w:space="0" w:color="auto"/>
            <w:left w:val="none" w:sz="0" w:space="0" w:color="auto"/>
            <w:bottom w:val="none" w:sz="0" w:space="0" w:color="auto"/>
            <w:right w:val="none" w:sz="0" w:space="0" w:color="auto"/>
          </w:divBdr>
        </w:div>
        <w:div w:id="2037852054">
          <w:marLeft w:val="547"/>
          <w:marRight w:val="0"/>
          <w:marTop w:val="200"/>
          <w:marBottom w:val="0"/>
          <w:divBdr>
            <w:top w:val="none" w:sz="0" w:space="0" w:color="auto"/>
            <w:left w:val="none" w:sz="0" w:space="0" w:color="auto"/>
            <w:bottom w:val="none" w:sz="0" w:space="0" w:color="auto"/>
            <w:right w:val="none" w:sz="0" w:space="0" w:color="auto"/>
          </w:divBdr>
        </w:div>
        <w:div w:id="484322413">
          <w:marLeft w:val="547"/>
          <w:marRight w:val="0"/>
          <w:marTop w:val="200"/>
          <w:marBottom w:val="0"/>
          <w:divBdr>
            <w:top w:val="none" w:sz="0" w:space="0" w:color="auto"/>
            <w:left w:val="none" w:sz="0" w:space="0" w:color="auto"/>
            <w:bottom w:val="none" w:sz="0" w:space="0" w:color="auto"/>
            <w:right w:val="none" w:sz="0" w:space="0" w:color="auto"/>
          </w:divBdr>
        </w:div>
        <w:div w:id="2011449451">
          <w:marLeft w:val="547"/>
          <w:marRight w:val="0"/>
          <w:marTop w:val="200"/>
          <w:marBottom w:val="0"/>
          <w:divBdr>
            <w:top w:val="none" w:sz="0" w:space="0" w:color="auto"/>
            <w:left w:val="none" w:sz="0" w:space="0" w:color="auto"/>
            <w:bottom w:val="none" w:sz="0" w:space="0" w:color="auto"/>
            <w:right w:val="none" w:sz="0" w:space="0" w:color="auto"/>
          </w:divBdr>
        </w:div>
      </w:divsChild>
    </w:div>
    <w:div w:id="2060742696">
      <w:bodyDiv w:val="1"/>
      <w:marLeft w:val="0"/>
      <w:marRight w:val="0"/>
      <w:marTop w:val="0"/>
      <w:marBottom w:val="0"/>
      <w:divBdr>
        <w:top w:val="none" w:sz="0" w:space="0" w:color="auto"/>
        <w:left w:val="none" w:sz="0" w:space="0" w:color="auto"/>
        <w:bottom w:val="none" w:sz="0" w:space="0" w:color="auto"/>
        <w:right w:val="none" w:sz="0" w:space="0" w:color="auto"/>
      </w:divBdr>
      <w:divsChild>
        <w:div w:id="556086179">
          <w:marLeft w:val="0"/>
          <w:marRight w:val="0"/>
          <w:marTop w:val="0"/>
          <w:marBottom w:val="0"/>
          <w:divBdr>
            <w:top w:val="none" w:sz="0" w:space="0" w:color="auto"/>
            <w:left w:val="none" w:sz="0" w:space="0" w:color="auto"/>
            <w:bottom w:val="none" w:sz="0" w:space="0" w:color="auto"/>
            <w:right w:val="none" w:sz="0" w:space="0" w:color="auto"/>
          </w:divBdr>
          <w:divsChild>
            <w:div w:id="1629703995">
              <w:marLeft w:val="0"/>
              <w:marRight w:val="0"/>
              <w:marTop w:val="0"/>
              <w:marBottom w:val="0"/>
              <w:divBdr>
                <w:top w:val="none" w:sz="0" w:space="0" w:color="auto"/>
                <w:left w:val="none" w:sz="0" w:space="0" w:color="auto"/>
                <w:bottom w:val="none" w:sz="0" w:space="0" w:color="auto"/>
                <w:right w:val="none" w:sz="0" w:space="0" w:color="auto"/>
              </w:divBdr>
              <w:divsChild>
                <w:div w:id="1640646937">
                  <w:marLeft w:val="0"/>
                  <w:marRight w:val="300"/>
                  <w:marTop w:val="0"/>
                  <w:marBottom w:val="0"/>
                  <w:divBdr>
                    <w:top w:val="none" w:sz="0" w:space="0" w:color="auto"/>
                    <w:left w:val="none" w:sz="0" w:space="0" w:color="auto"/>
                    <w:bottom w:val="none" w:sz="0" w:space="0" w:color="auto"/>
                    <w:right w:val="none" w:sz="0" w:space="0" w:color="auto"/>
                  </w:divBdr>
                  <w:divsChild>
                    <w:div w:id="8883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4409">
      <w:bodyDiv w:val="1"/>
      <w:marLeft w:val="0"/>
      <w:marRight w:val="0"/>
      <w:marTop w:val="0"/>
      <w:marBottom w:val="0"/>
      <w:divBdr>
        <w:top w:val="none" w:sz="0" w:space="0" w:color="auto"/>
        <w:left w:val="none" w:sz="0" w:space="0" w:color="auto"/>
        <w:bottom w:val="none" w:sz="0" w:space="0" w:color="auto"/>
        <w:right w:val="none" w:sz="0" w:space="0" w:color="auto"/>
      </w:divBdr>
      <w:divsChild>
        <w:div w:id="957952695">
          <w:marLeft w:val="547"/>
          <w:marRight w:val="0"/>
          <w:marTop w:val="0"/>
          <w:marBottom w:val="60"/>
          <w:divBdr>
            <w:top w:val="none" w:sz="0" w:space="0" w:color="auto"/>
            <w:left w:val="none" w:sz="0" w:space="0" w:color="auto"/>
            <w:bottom w:val="none" w:sz="0" w:space="0" w:color="auto"/>
            <w:right w:val="none" w:sz="0" w:space="0" w:color="auto"/>
          </w:divBdr>
        </w:div>
        <w:div w:id="1754159707">
          <w:marLeft w:val="547"/>
          <w:marRight w:val="0"/>
          <w:marTop w:val="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diateurfederal.be/nl" TargetMode="External"/><Relationship Id="rId18" Type="http://schemas.openxmlformats.org/officeDocument/2006/relationships/hyperlink" Target="https://www.neutrale-ziekenfondsen.be/Privacyverklar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histleblowing@mutualia.be" TargetMode="External"/><Relationship Id="rId17" Type="http://schemas.openxmlformats.org/officeDocument/2006/relationships/hyperlink" Target="http://portal200.union-neutre.be/project/ServicePersonnelPersoneelsdienst/SitePages/Home.aspx?RootFolder=%2Fproject%2FServicePersonnelPersoneelsdienst%2FShared%20Documents%2FGDPR%2FPrivacyverklaring%20werknemers%20%2D%20D%C3%A9claration%20interne%20en%20mati%C3%A8re%20de%20protection%20de%20la%20vie%20priv%C3%A9e%20des%20collaborateurs&amp;FolderCTID=0x012000EA1DB37D9E5E854C93D005E732092A22&amp;View=%7B5EFA118F%2DBD2B%2D4207%2D9419%2D603E097E63F1%7D" TargetMode="External"/><Relationship Id="rId2" Type="http://schemas.openxmlformats.org/officeDocument/2006/relationships/numbering" Target="numbering.xml"/><Relationship Id="rId16" Type="http://schemas.openxmlformats.org/officeDocument/2006/relationships/hyperlink" Target="mailto:DPO@neutrale-landsbond.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language=nl&amp;la=N&amp;cn=2022112802&amp;table_name=wet&amp;&amp;caller=list&amp;N&amp;fromtab=wet&amp;tri=dd+AS+RANK&amp;rech=1&amp;numero=1&amp;sql=(text+contains+(%27%27))" TargetMode="External"/><Relationship Id="rId5" Type="http://schemas.openxmlformats.org/officeDocument/2006/relationships/webSettings" Target="webSettings.xml"/><Relationship Id="rId15" Type="http://schemas.openxmlformats.org/officeDocument/2006/relationships/hyperlink" Target="mailto:Whistleblowing@mutualia.be" TargetMode="External"/><Relationship Id="rId10" Type="http://schemas.openxmlformats.org/officeDocument/2006/relationships/hyperlink" Target="http://www.ejustice.just.fgov.be/cgi_loi/loi_a1.pl?language=nl&amp;la=N&amp;cn=2022112802&amp;table_name=wet&amp;&amp;caller=list&amp;N&amp;fromtab=wet&amp;tri=dd+AS+RANK&amp;rech=1&amp;numero=1&amp;sql=(text+contains+(%27%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justice.just.fgov.be/cgi_loi/change_lg.pl?language=nl&amp;la=N&amp;cn=2022112802&amp;table_name=wet" TargetMode="External"/><Relationship Id="rId14" Type="http://schemas.openxmlformats.org/officeDocument/2006/relationships/hyperlink" Target="https://www.institutfederaldroitshumains.be/nl/nieuws/nieuwe-opdracht-klokkenluiders-ondersteu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73041-F1C7-4B90-B4A2-E4EB8251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1436</Words>
  <Characters>10048</Characters>
  <Application>Microsoft Office Word</Application>
  <DocSecurity>0</DocSecurity>
  <Lines>83</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Keytrade QI Manual</vt:lpstr>
      <vt:lpstr>Keytrade QI Manual</vt:lpstr>
    </vt:vector>
  </TitlesOfParts>
  <Company>PricewaterhouseCoopers</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Keytrade QI Manual</dc:title>
  <dc:creator>dkokerv</dc:creator>
  <cp:lastModifiedBy>Lamour Ashley (228)</cp:lastModifiedBy>
  <cp:revision>3</cp:revision>
  <cp:lastPrinted>2023-03-21T14:50:00Z</cp:lastPrinted>
  <dcterms:created xsi:type="dcterms:W3CDTF">2023-10-25T10:57:00Z</dcterms:created>
  <dcterms:modified xsi:type="dcterms:W3CDTF">2023-10-25T11:07:00Z</dcterms:modified>
</cp:coreProperties>
</file>